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5F" w:rsidRPr="00615BD3" w:rsidRDefault="00671A5F" w:rsidP="00671A5F">
      <w:pPr>
        <w:jc w:val="both"/>
        <w:rPr>
          <w:rFonts w:ascii="Calibri" w:hAnsi="Calibri"/>
          <w:sz w:val="12"/>
          <w:szCs w:val="12"/>
        </w:rPr>
      </w:pPr>
      <w:bookmarkStart w:id="0" w:name="_GoBack"/>
      <w:bookmarkEnd w:id="0"/>
    </w:p>
    <w:p w:rsidR="00671A5F" w:rsidRPr="001126EF" w:rsidRDefault="00671A5F" w:rsidP="00671A5F">
      <w:pPr>
        <w:jc w:val="both"/>
        <w:rPr>
          <w:rFonts w:ascii="Calibri" w:hAnsi="Calibri"/>
        </w:rPr>
      </w:pPr>
      <w:r w:rsidRPr="001126EF">
        <w:rPr>
          <w:rFonts w:ascii="Calibri" w:hAnsi="Calibri"/>
        </w:rPr>
        <w:t>Thank you for your interest in Pennsylvania Office of Vocational Rehabilitation (</w:t>
      </w:r>
      <w:r w:rsidRPr="001126EF">
        <w:rPr>
          <w:rFonts w:ascii="Calibri" w:hAnsi="Calibri"/>
          <w:color w:val="000000" w:themeColor="text1"/>
        </w:rPr>
        <w:t>OVR) services.  OVR’s</w:t>
      </w:r>
      <w:r w:rsidRPr="001126EF">
        <w:rPr>
          <w:rFonts w:ascii="Calibri" w:hAnsi="Calibri"/>
        </w:rPr>
        <w:t xml:space="preserve"> mission is to assist individuals with </w:t>
      </w:r>
      <w:r w:rsidRPr="002D028B">
        <w:rPr>
          <w:rFonts w:ascii="Calibri" w:hAnsi="Calibri"/>
        </w:rPr>
        <w:t xml:space="preserve">disabilities to secure and maintain employment and independence.  </w:t>
      </w:r>
      <w:r w:rsidRPr="002D028B">
        <w:rPr>
          <w:rFonts w:ascii="Calibri" w:hAnsi="Calibri"/>
          <w:color w:val="000000" w:themeColor="text1"/>
        </w:rPr>
        <w:t xml:space="preserve">To initiate a referral </w:t>
      </w:r>
      <w:r w:rsidRPr="002D028B">
        <w:rPr>
          <w:rFonts w:asciiTheme="minorHAnsi" w:hAnsiTheme="minorHAnsi"/>
          <w:color w:val="000000" w:themeColor="text1"/>
        </w:rPr>
        <w:t>for OVR services, y</w:t>
      </w:r>
      <w:r w:rsidRPr="002D028B">
        <w:rPr>
          <w:rFonts w:ascii="Calibri" w:hAnsi="Calibri"/>
          <w:color w:val="000000" w:themeColor="text1"/>
        </w:rPr>
        <w:t>ou can complete and submit an online “</w:t>
      </w:r>
      <w:r w:rsidRPr="002D028B">
        <w:rPr>
          <w:rFonts w:ascii="Calibri" w:hAnsi="Calibri"/>
        </w:rPr>
        <w:t xml:space="preserve">OVR Pre-Application” via the </w:t>
      </w:r>
      <w:r w:rsidRPr="002D028B">
        <w:rPr>
          <w:rFonts w:asciiTheme="minorHAnsi" w:hAnsiTheme="minorHAnsi"/>
        </w:rPr>
        <w:t>Pennsylvania CareerLink (PA CareerLink)</w:t>
      </w:r>
      <w:r w:rsidRPr="002D028B">
        <w:rPr>
          <w:rFonts w:asciiTheme="minorHAnsi" w:hAnsiTheme="minorHAnsi"/>
          <w:sz w:val="26"/>
          <w:szCs w:val="26"/>
        </w:rPr>
        <w:t xml:space="preserve"> </w:t>
      </w:r>
      <w:r w:rsidRPr="002D028B">
        <w:rPr>
          <w:rFonts w:asciiTheme="minorHAnsi" w:hAnsiTheme="minorHAnsi"/>
        </w:rPr>
        <w:t>website</w:t>
      </w:r>
      <w:r w:rsidRPr="002D028B">
        <w:rPr>
          <w:rFonts w:ascii="Calibri" w:hAnsi="Calibri"/>
        </w:rPr>
        <w:t xml:space="preserve"> using the </w:t>
      </w:r>
      <w:bookmarkStart w:id="1" w:name="_Hlk532803196"/>
      <w:r>
        <w:rPr>
          <w:rFonts w:ascii="Calibri" w:hAnsi="Calibri"/>
        </w:rPr>
        <w:t xml:space="preserve">instructions below.   If assistance is needed, contact information for an OVR office near you is listed at the bottom of this page.    </w:t>
      </w:r>
      <w:bookmarkEnd w:id="1"/>
    </w:p>
    <w:p w:rsidR="00671A5F" w:rsidRPr="001126EF" w:rsidRDefault="00671A5F" w:rsidP="00671A5F">
      <w:pPr>
        <w:jc w:val="both"/>
        <w:rPr>
          <w:rFonts w:ascii="Calibri" w:hAnsi="Calibri"/>
          <w:sz w:val="16"/>
          <w:szCs w:val="16"/>
        </w:rPr>
      </w:pPr>
    </w:p>
    <w:p w:rsidR="00671A5F" w:rsidRPr="001126EF" w:rsidRDefault="00671A5F" w:rsidP="00671A5F">
      <w:pPr>
        <w:jc w:val="both"/>
        <w:rPr>
          <w:rFonts w:asciiTheme="minorHAnsi" w:hAnsiTheme="minorHAnsi"/>
          <w:b/>
          <w:sz w:val="4"/>
          <w:szCs w:val="4"/>
        </w:rPr>
      </w:pPr>
    </w:p>
    <w:p w:rsidR="00671A5F" w:rsidRPr="001126EF" w:rsidRDefault="00671A5F" w:rsidP="00671A5F">
      <w:pPr>
        <w:keepNext/>
        <w:keepLines/>
        <w:spacing w:before="40"/>
        <w:jc w:val="both"/>
        <w:outlineLvl w:val="1"/>
        <w:rPr>
          <w:rFonts w:asciiTheme="minorHAnsi" w:eastAsiaTheme="majorEastAsia" w:hAnsiTheme="minorHAnsi" w:cstheme="majorBidi"/>
          <w:b/>
          <w:color w:val="1F497D" w:themeColor="text2"/>
          <w:sz w:val="36"/>
          <w:szCs w:val="32"/>
        </w:rPr>
      </w:pPr>
      <w:r w:rsidRPr="001126EF">
        <w:rPr>
          <w:rFonts w:asciiTheme="minorHAnsi" w:eastAsiaTheme="majorEastAsia" w:hAnsiTheme="minorHAnsi" w:cstheme="majorBidi"/>
          <w:b/>
          <w:color w:val="1F497D" w:themeColor="text2"/>
          <w:sz w:val="36"/>
          <w:szCs w:val="32"/>
        </w:rPr>
        <w:t>Before You Begin</w:t>
      </w:r>
    </w:p>
    <w:p w:rsidR="00671A5F" w:rsidRPr="00B15F77" w:rsidRDefault="00671A5F" w:rsidP="00671A5F">
      <w:pPr>
        <w:numPr>
          <w:ilvl w:val="0"/>
          <w:numId w:val="7"/>
        </w:numPr>
        <w:contextualSpacing/>
        <w:jc w:val="both"/>
        <w:rPr>
          <w:rFonts w:asciiTheme="minorHAnsi" w:hAnsiTheme="minorHAnsi"/>
          <w:b/>
          <w:sz w:val="28"/>
          <w:szCs w:val="28"/>
        </w:rPr>
      </w:pPr>
      <w:r w:rsidRPr="001126EF">
        <w:rPr>
          <w:rFonts w:asciiTheme="minorHAnsi" w:hAnsiTheme="minorHAnsi"/>
          <w:b/>
          <w:sz w:val="28"/>
          <w:szCs w:val="28"/>
        </w:rPr>
        <w:t>Review/have ready the following information if you are registering as a new user of the PA CareerLink:</w:t>
      </w:r>
    </w:p>
    <w:p w:rsidR="00671A5F" w:rsidRPr="001126EF" w:rsidRDefault="00671A5F" w:rsidP="00671A5F">
      <w:pPr>
        <w:numPr>
          <w:ilvl w:val="0"/>
          <w:numId w:val="1"/>
        </w:numPr>
        <w:ind w:left="1080"/>
        <w:contextualSpacing/>
        <w:jc w:val="both"/>
        <w:rPr>
          <w:rFonts w:asciiTheme="minorHAnsi" w:hAnsiTheme="minorHAnsi"/>
        </w:rPr>
      </w:pPr>
      <w:r w:rsidRPr="001126EF">
        <w:rPr>
          <w:rFonts w:asciiTheme="minorHAnsi" w:hAnsiTheme="minorHAnsi"/>
        </w:rPr>
        <w:t>Date of birth</w:t>
      </w:r>
    </w:p>
    <w:p w:rsidR="00671A5F" w:rsidRPr="001126EF" w:rsidRDefault="00671A5F" w:rsidP="00671A5F">
      <w:pPr>
        <w:numPr>
          <w:ilvl w:val="0"/>
          <w:numId w:val="1"/>
        </w:numPr>
        <w:ind w:left="1080"/>
        <w:contextualSpacing/>
        <w:jc w:val="both"/>
        <w:rPr>
          <w:rFonts w:asciiTheme="minorHAnsi" w:hAnsiTheme="minorHAnsi"/>
        </w:rPr>
      </w:pPr>
      <w:r w:rsidRPr="001126EF">
        <w:rPr>
          <w:rFonts w:asciiTheme="minorHAnsi" w:hAnsiTheme="minorHAnsi"/>
        </w:rPr>
        <w:t>Email address</w:t>
      </w:r>
    </w:p>
    <w:p w:rsidR="00671A5F" w:rsidRPr="001126EF" w:rsidRDefault="00671A5F" w:rsidP="00671A5F">
      <w:pPr>
        <w:numPr>
          <w:ilvl w:val="1"/>
          <w:numId w:val="1"/>
        </w:numPr>
        <w:contextualSpacing/>
        <w:jc w:val="both"/>
        <w:rPr>
          <w:rFonts w:asciiTheme="minorHAnsi" w:hAnsiTheme="minorHAnsi"/>
        </w:rPr>
      </w:pPr>
      <w:r w:rsidRPr="001126EF">
        <w:rPr>
          <w:rFonts w:asciiTheme="minorHAnsi" w:hAnsiTheme="minorHAnsi"/>
        </w:rPr>
        <w:t xml:space="preserve">If you do not </w:t>
      </w:r>
      <w:r>
        <w:rPr>
          <w:rFonts w:asciiTheme="minorHAnsi" w:hAnsiTheme="minorHAnsi"/>
        </w:rPr>
        <w:t xml:space="preserve">currently </w:t>
      </w:r>
      <w:r w:rsidRPr="001126EF">
        <w:rPr>
          <w:rFonts w:asciiTheme="minorHAnsi" w:hAnsiTheme="minorHAnsi"/>
        </w:rPr>
        <w:t xml:space="preserve">have an email address, visit </w:t>
      </w:r>
      <w:hyperlink r:id="rId8" w:history="1">
        <w:r w:rsidRPr="001126EF">
          <w:rPr>
            <w:rFonts w:asciiTheme="minorHAnsi" w:hAnsiTheme="minorHAnsi"/>
            <w:color w:val="0000FF" w:themeColor="hyperlink"/>
            <w:u w:val="single"/>
          </w:rPr>
          <w:t>http://www.wikihow.com/Make-an-Email-Address-for-Free</w:t>
        </w:r>
      </w:hyperlink>
      <w:r w:rsidRPr="001126EF">
        <w:rPr>
          <w:rFonts w:asciiTheme="minorHAnsi" w:hAnsiTheme="minorHAnsi"/>
        </w:rPr>
        <w:t xml:space="preserve"> for step-by-step instructions on how to create a new, free email address.  </w:t>
      </w:r>
    </w:p>
    <w:p w:rsidR="00671A5F" w:rsidRPr="001126EF" w:rsidRDefault="00671A5F" w:rsidP="00671A5F">
      <w:pPr>
        <w:numPr>
          <w:ilvl w:val="0"/>
          <w:numId w:val="1"/>
        </w:numPr>
        <w:ind w:left="1080"/>
        <w:contextualSpacing/>
        <w:jc w:val="both"/>
        <w:rPr>
          <w:rFonts w:asciiTheme="minorHAnsi" w:hAnsiTheme="minorHAnsi"/>
        </w:rPr>
      </w:pPr>
      <w:r w:rsidRPr="001126EF">
        <w:rPr>
          <w:rFonts w:asciiTheme="minorHAnsi" w:hAnsiTheme="minorHAnsi"/>
        </w:rPr>
        <w:t xml:space="preserve">Location address (and Mailing address if different from </w:t>
      </w:r>
      <w:r>
        <w:rPr>
          <w:rFonts w:asciiTheme="minorHAnsi" w:hAnsiTheme="minorHAnsi"/>
        </w:rPr>
        <w:t xml:space="preserve">your </w:t>
      </w:r>
      <w:r w:rsidRPr="001126EF">
        <w:rPr>
          <w:rFonts w:asciiTheme="minorHAnsi" w:hAnsiTheme="minorHAnsi"/>
        </w:rPr>
        <w:t>Location address), including city, state, ZIP code, and county</w:t>
      </w:r>
    </w:p>
    <w:p w:rsidR="00671A5F" w:rsidRPr="001126EF" w:rsidRDefault="00671A5F" w:rsidP="00671A5F">
      <w:pPr>
        <w:numPr>
          <w:ilvl w:val="0"/>
          <w:numId w:val="1"/>
        </w:numPr>
        <w:ind w:left="1080"/>
        <w:contextualSpacing/>
        <w:jc w:val="both"/>
        <w:rPr>
          <w:rFonts w:asciiTheme="minorHAnsi" w:hAnsiTheme="minorHAnsi"/>
        </w:rPr>
      </w:pPr>
      <w:r w:rsidRPr="001126EF">
        <w:rPr>
          <w:rFonts w:asciiTheme="minorHAnsi" w:hAnsiTheme="minorHAnsi"/>
        </w:rPr>
        <w:t xml:space="preserve">Create a </w:t>
      </w:r>
      <w:r w:rsidRPr="001126EF">
        <w:rPr>
          <w:rFonts w:asciiTheme="minorHAnsi" w:hAnsiTheme="minorHAnsi"/>
          <w:b/>
        </w:rPr>
        <w:t>User Name/Keystone ID</w:t>
      </w:r>
      <w:r w:rsidRPr="001126EF">
        <w:rPr>
          <w:rFonts w:asciiTheme="minorHAnsi" w:hAnsiTheme="minorHAnsi"/>
        </w:rPr>
        <w:t xml:space="preserve"> with a minimum of six characters</w:t>
      </w:r>
    </w:p>
    <w:p w:rsidR="00671A5F" w:rsidRPr="001126EF" w:rsidRDefault="00671A5F" w:rsidP="00671A5F">
      <w:pPr>
        <w:numPr>
          <w:ilvl w:val="0"/>
          <w:numId w:val="1"/>
        </w:numPr>
        <w:ind w:left="1080"/>
        <w:contextualSpacing/>
        <w:jc w:val="both"/>
        <w:rPr>
          <w:rFonts w:asciiTheme="minorHAnsi" w:hAnsiTheme="minorHAnsi"/>
        </w:rPr>
      </w:pPr>
      <w:r w:rsidRPr="001126EF">
        <w:rPr>
          <w:rFonts w:asciiTheme="minorHAnsi" w:hAnsiTheme="minorHAnsi"/>
        </w:rPr>
        <w:t xml:space="preserve">Create a </w:t>
      </w:r>
      <w:r w:rsidRPr="001126EF">
        <w:rPr>
          <w:rFonts w:asciiTheme="minorHAnsi" w:hAnsiTheme="minorHAnsi"/>
          <w:b/>
        </w:rPr>
        <w:t>Password</w:t>
      </w:r>
      <w:r w:rsidRPr="001126EF">
        <w:rPr>
          <w:rFonts w:asciiTheme="minorHAnsi" w:hAnsiTheme="minorHAnsi"/>
        </w:rPr>
        <w:t xml:space="preserve"> that meets the following criteria:</w:t>
      </w:r>
    </w:p>
    <w:p w:rsidR="00671A5F" w:rsidRPr="001126EF" w:rsidRDefault="00671A5F" w:rsidP="00671A5F">
      <w:pPr>
        <w:numPr>
          <w:ilvl w:val="1"/>
          <w:numId w:val="1"/>
        </w:numPr>
        <w:contextualSpacing/>
        <w:jc w:val="both"/>
        <w:rPr>
          <w:rFonts w:asciiTheme="minorHAnsi" w:hAnsiTheme="minorHAnsi"/>
        </w:rPr>
      </w:pPr>
      <w:r w:rsidRPr="001126EF">
        <w:rPr>
          <w:rFonts w:asciiTheme="minorHAnsi" w:hAnsiTheme="minorHAnsi"/>
        </w:rPr>
        <w:t xml:space="preserve">Eight-character minimum     </w:t>
      </w:r>
      <w:r w:rsidRPr="001126EF">
        <w:rPr>
          <w:rFonts w:asciiTheme="minorHAnsi" w:hAnsiTheme="minorHAnsi"/>
        </w:rPr>
        <w:tab/>
      </w:r>
      <w:r w:rsidRPr="001126EF">
        <w:rPr>
          <w:rFonts w:asciiTheme="minorHAnsi" w:hAnsiTheme="minorHAnsi"/>
        </w:rPr>
        <w:tab/>
      </w:r>
      <w:r w:rsidRPr="001126EF">
        <w:rPr>
          <w:rFonts w:asciiTheme="minorHAnsi" w:hAnsiTheme="minorHAnsi"/>
        </w:rPr>
        <w:tab/>
      </w:r>
    </w:p>
    <w:p w:rsidR="00671A5F" w:rsidRPr="001126EF" w:rsidRDefault="00671A5F" w:rsidP="00671A5F">
      <w:pPr>
        <w:numPr>
          <w:ilvl w:val="1"/>
          <w:numId w:val="1"/>
        </w:numPr>
        <w:contextualSpacing/>
        <w:jc w:val="both"/>
        <w:rPr>
          <w:rFonts w:asciiTheme="minorHAnsi" w:hAnsiTheme="minorHAnsi"/>
        </w:rPr>
      </w:pPr>
      <w:r w:rsidRPr="001126EF">
        <w:rPr>
          <w:rFonts w:asciiTheme="minorHAnsi" w:hAnsiTheme="minorHAnsi"/>
        </w:rPr>
        <w:t>One lowercase character</w:t>
      </w:r>
      <w:r w:rsidRPr="001126EF">
        <w:rPr>
          <w:rFonts w:asciiTheme="minorHAnsi" w:hAnsiTheme="minorHAnsi"/>
        </w:rPr>
        <w:tab/>
      </w:r>
      <w:r w:rsidRPr="001126EF">
        <w:rPr>
          <w:rFonts w:asciiTheme="minorHAnsi" w:hAnsiTheme="minorHAnsi"/>
        </w:rPr>
        <w:tab/>
      </w:r>
      <w:r w:rsidRPr="001126EF">
        <w:rPr>
          <w:rFonts w:asciiTheme="minorHAnsi" w:hAnsiTheme="minorHAnsi"/>
        </w:rPr>
        <w:tab/>
      </w:r>
    </w:p>
    <w:p w:rsidR="00671A5F" w:rsidRPr="001126EF" w:rsidRDefault="00671A5F" w:rsidP="00671A5F">
      <w:pPr>
        <w:numPr>
          <w:ilvl w:val="1"/>
          <w:numId w:val="1"/>
        </w:numPr>
        <w:contextualSpacing/>
        <w:jc w:val="both"/>
        <w:rPr>
          <w:rFonts w:asciiTheme="minorHAnsi" w:hAnsiTheme="minorHAnsi"/>
        </w:rPr>
      </w:pPr>
      <w:r w:rsidRPr="001126EF">
        <w:rPr>
          <w:rFonts w:asciiTheme="minorHAnsi" w:hAnsiTheme="minorHAnsi"/>
        </w:rPr>
        <w:t>One uppercase character</w:t>
      </w:r>
    </w:p>
    <w:p w:rsidR="00671A5F" w:rsidRPr="001126EF" w:rsidRDefault="00671A5F" w:rsidP="00671A5F">
      <w:pPr>
        <w:numPr>
          <w:ilvl w:val="1"/>
          <w:numId w:val="1"/>
        </w:numPr>
        <w:contextualSpacing/>
        <w:jc w:val="both"/>
        <w:rPr>
          <w:rFonts w:asciiTheme="minorHAnsi" w:hAnsiTheme="minorHAnsi"/>
        </w:rPr>
      </w:pPr>
      <w:r w:rsidRPr="001126EF">
        <w:rPr>
          <w:rFonts w:asciiTheme="minorHAnsi" w:hAnsiTheme="minorHAnsi"/>
        </w:rPr>
        <w:t>One number</w:t>
      </w:r>
    </w:p>
    <w:p w:rsidR="00671A5F" w:rsidRPr="00174C98" w:rsidRDefault="00671A5F" w:rsidP="00671A5F">
      <w:pPr>
        <w:numPr>
          <w:ilvl w:val="1"/>
          <w:numId w:val="1"/>
        </w:numPr>
        <w:contextualSpacing/>
        <w:jc w:val="both"/>
        <w:rPr>
          <w:rFonts w:asciiTheme="minorHAnsi" w:hAnsiTheme="minorHAnsi"/>
        </w:rPr>
      </w:pPr>
      <w:r w:rsidRPr="001126EF">
        <w:rPr>
          <w:rFonts w:asciiTheme="minorHAnsi" w:hAnsiTheme="minorHAnsi"/>
        </w:rPr>
        <w:t>One special character</w:t>
      </w:r>
    </w:p>
    <w:p w:rsidR="00671A5F" w:rsidRPr="001126EF" w:rsidRDefault="00671A5F" w:rsidP="00671A5F">
      <w:pPr>
        <w:ind w:left="2160"/>
        <w:contextualSpacing/>
        <w:jc w:val="both"/>
        <w:rPr>
          <w:rFonts w:asciiTheme="minorHAnsi" w:hAnsiTheme="minorHAnsi"/>
          <w:sz w:val="16"/>
          <w:szCs w:val="16"/>
        </w:rPr>
      </w:pPr>
      <w:r w:rsidRPr="001126EF">
        <w:rPr>
          <w:rFonts w:asciiTheme="minorHAnsi" w:hAnsiTheme="minorHAnsi"/>
        </w:rPr>
        <w:t xml:space="preserve">                                </w:t>
      </w:r>
    </w:p>
    <w:p w:rsidR="00671A5F" w:rsidRPr="001126EF" w:rsidRDefault="00671A5F" w:rsidP="00671A5F">
      <w:pPr>
        <w:numPr>
          <w:ilvl w:val="0"/>
          <w:numId w:val="7"/>
        </w:numPr>
        <w:contextualSpacing/>
        <w:jc w:val="both"/>
        <w:rPr>
          <w:rFonts w:asciiTheme="minorHAnsi" w:hAnsiTheme="minorHAnsi"/>
          <w:b/>
          <w:sz w:val="28"/>
          <w:szCs w:val="28"/>
        </w:rPr>
      </w:pPr>
      <w:r w:rsidRPr="001126EF">
        <w:rPr>
          <w:rFonts w:asciiTheme="minorHAnsi" w:hAnsiTheme="minorHAnsi"/>
          <w:b/>
          <w:sz w:val="28"/>
          <w:szCs w:val="28"/>
        </w:rPr>
        <w:t>Review/have ready the following information that is required to complete and submit the OVR Pre-Application:</w:t>
      </w:r>
      <w:r w:rsidRPr="001126EF">
        <w:rPr>
          <w:rFonts w:asciiTheme="minorHAnsi" w:hAnsiTheme="minorHAnsi"/>
        </w:rPr>
        <w:tab/>
      </w:r>
      <w:r w:rsidRPr="001126EF">
        <w:rPr>
          <w:rFonts w:asciiTheme="minorHAnsi" w:hAnsiTheme="minorHAnsi"/>
        </w:rPr>
        <w:tab/>
      </w:r>
      <w:r w:rsidRPr="001126EF">
        <w:rPr>
          <w:rFonts w:asciiTheme="minorHAnsi" w:hAnsiTheme="minorHAnsi"/>
        </w:rPr>
        <w:tab/>
      </w:r>
      <w:r w:rsidRPr="001126EF">
        <w:rPr>
          <w:rFonts w:asciiTheme="minorHAnsi" w:hAnsiTheme="minorHAnsi"/>
        </w:rPr>
        <w:tab/>
      </w:r>
    </w:p>
    <w:p w:rsidR="00671A5F" w:rsidRPr="001126EF" w:rsidRDefault="00671A5F" w:rsidP="00671A5F">
      <w:pPr>
        <w:numPr>
          <w:ilvl w:val="0"/>
          <w:numId w:val="1"/>
        </w:numPr>
        <w:ind w:left="1080"/>
        <w:contextualSpacing/>
        <w:jc w:val="both"/>
        <w:rPr>
          <w:rFonts w:asciiTheme="minorHAnsi" w:hAnsiTheme="minorHAnsi"/>
        </w:rPr>
      </w:pPr>
      <w:r>
        <w:rPr>
          <w:rFonts w:asciiTheme="minorHAnsi" w:hAnsiTheme="minorHAnsi"/>
        </w:rPr>
        <w:t>Contact information</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Citizenship status</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OVR referral source</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Veteran status</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Student status (if under the age of 22)</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Your voter registration interest</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Your disability (or disabilities) and year of onset</w:t>
      </w:r>
      <w:r w:rsidRPr="00671320">
        <w:rPr>
          <w:rFonts w:asciiTheme="minorHAnsi" w:hAnsiTheme="minorHAnsi"/>
        </w:rPr>
        <w:tab/>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Job or career interests (if any)</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Current living arrangement</w:t>
      </w:r>
      <w:r>
        <w:rPr>
          <w:rFonts w:asciiTheme="minorHAnsi" w:hAnsiTheme="minorHAnsi"/>
        </w:rPr>
        <w:t xml:space="preserve"> and mode(s) of transportation</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Primary source of financial support</w:t>
      </w:r>
    </w:p>
    <w:p w:rsidR="00671A5F" w:rsidRPr="00671320" w:rsidRDefault="00671A5F" w:rsidP="00671A5F">
      <w:pPr>
        <w:numPr>
          <w:ilvl w:val="0"/>
          <w:numId w:val="1"/>
        </w:numPr>
        <w:ind w:left="1080"/>
        <w:contextualSpacing/>
        <w:jc w:val="both"/>
        <w:rPr>
          <w:rFonts w:asciiTheme="minorHAnsi" w:hAnsiTheme="minorHAnsi"/>
        </w:rPr>
      </w:pPr>
      <w:r w:rsidRPr="00671320">
        <w:rPr>
          <w:rFonts w:asciiTheme="minorHAnsi" w:hAnsiTheme="minorHAnsi"/>
        </w:rPr>
        <w:t>Which, if any, public support benefits you receive (SSDI, SSI, TANF, Workers’ Compensation, etc.)</w:t>
      </w:r>
    </w:p>
    <w:p w:rsidR="00671A5F" w:rsidRPr="00671320" w:rsidRDefault="00671A5F" w:rsidP="00671A5F">
      <w:pPr>
        <w:pStyle w:val="ListParagraph"/>
        <w:numPr>
          <w:ilvl w:val="0"/>
          <w:numId w:val="1"/>
        </w:numPr>
        <w:ind w:left="1080"/>
        <w:jc w:val="both"/>
        <w:rPr>
          <w:rFonts w:asciiTheme="minorHAnsi" w:hAnsiTheme="minorHAnsi"/>
        </w:rPr>
      </w:pPr>
      <w:r w:rsidRPr="00671320">
        <w:rPr>
          <w:rFonts w:asciiTheme="minorHAnsi" w:hAnsiTheme="minorHAnsi"/>
        </w:rPr>
        <w:t>Whether you receive Medical Assistance (MA) Waiver Services through the PA Department of Human Services (intellectual disability and/or autism services)</w:t>
      </w:r>
    </w:p>
    <w:p w:rsidR="00671A5F" w:rsidRPr="00671320" w:rsidRDefault="00671A5F" w:rsidP="00671A5F">
      <w:pPr>
        <w:pStyle w:val="ListParagraph"/>
        <w:numPr>
          <w:ilvl w:val="0"/>
          <w:numId w:val="1"/>
        </w:numPr>
        <w:ind w:left="1080"/>
        <w:jc w:val="both"/>
        <w:rPr>
          <w:rFonts w:asciiTheme="minorHAnsi" w:hAnsiTheme="minorHAnsi"/>
        </w:rPr>
      </w:pPr>
      <w:r w:rsidRPr="00671320">
        <w:rPr>
          <w:rFonts w:asciiTheme="minorHAnsi" w:hAnsiTheme="minorHAnsi"/>
        </w:rPr>
        <w:t>Medical insurance information</w:t>
      </w:r>
    </w:p>
    <w:p w:rsidR="006B3730" w:rsidRDefault="00671A5F" w:rsidP="00671A5F">
      <w:pPr>
        <w:pStyle w:val="ListParagraph"/>
        <w:numPr>
          <w:ilvl w:val="0"/>
          <w:numId w:val="1"/>
        </w:numPr>
        <w:ind w:left="1080"/>
        <w:jc w:val="both"/>
        <w:rPr>
          <w:rFonts w:asciiTheme="minorHAnsi" w:hAnsiTheme="minorHAnsi"/>
        </w:rPr>
        <w:sectPr w:rsidR="006B3730" w:rsidSect="00615BD3">
          <w:headerReference w:type="default" r:id="rId9"/>
          <w:footerReference w:type="default" r:id="rId10"/>
          <w:pgSz w:w="12240" w:h="15840"/>
          <w:pgMar w:top="550" w:right="720" w:bottom="630" w:left="720" w:header="432" w:footer="0" w:gutter="0"/>
          <w:cols w:space="720"/>
          <w:docGrid w:linePitch="360"/>
        </w:sectPr>
      </w:pPr>
      <w:r w:rsidRPr="00671320">
        <w:rPr>
          <w:rFonts w:asciiTheme="minorHAnsi" w:hAnsiTheme="minorHAnsi"/>
        </w:rPr>
        <w:t>Specific areas of difficulty related to employment and your disability</w:t>
      </w:r>
      <w:r>
        <w:rPr>
          <w:rFonts w:asciiTheme="minorHAnsi" w:hAnsiTheme="minorHAnsi"/>
        </w:rPr>
        <w:t>, such as mobility, self-care, wor</w:t>
      </w:r>
      <w:r w:rsidR="0040637F">
        <w:rPr>
          <w:rFonts w:asciiTheme="minorHAnsi" w:hAnsiTheme="minorHAnsi"/>
        </w:rPr>
        <w:t xml:space="preserve">k tolerance, communication, etc. </w:t>
      </w:r>
    </w:p>
    <w:p w:rsidR="00671A5F" w:rsidRPr="00C2531A" w:rsidRDefault="00671A5F" w:rsidP="00671A5F">
      <w:pPr>
        <w:pStyle w:val="ListParagraph"/>
        <w:numPr>
          <w:ilvl w:val="0"/>
          <w:numId w:val="7"/>
        </w:numPr>
        <w:jc w:val="both"/>
        <w:rPr>
          <w:rFonts w:asciiTheme="minorHAnsi" w:hAnsiTheme="minorHAnsi"/>
          <w:b/>
          <w:sz w:val="28"/>
          <w:u w:val="single"/>
        </w:rPr>
      </w:pPr>
      <w:r w:rsidRPr="00C2531A">
        <w:rPr>
          <w:rFonts w:asciiTheme="minorHAnsi" w:hAnsiTheme="minorHAnsi"/>
          <w:b/>
          <w:sz w:val="28"/>
        </w:rPr>
        <w:lastRenderedPageBreak/>
        <w:t xml:space="preserve">Although the following information is </w:t>
      </w:r>
      <w:r w:rsidRPr="00C2531A">
        <w:rPr>
          <w:rFonts w:asciiTheme="minorHAnsi" w:hAnsiTheme="minorHAnsi"/>
          <w:b/>
          <w:sz w:val="28"/>
          <w:u w:val="single"/>
        </w:rPr>
        <w:t>not</w:t>
      </w:r>
      <w:r w:rsidRPr="00C2531A">
        <w:rPr>
          <w:rFonts w:asciiTheme="minorHAnsi" w:hAnsiTheme="minorHAnsi"/>
          <w:b/>
          <w:sz w:val="28"/>
        </w:rPr>
        <w:t xml:space="preserve"> required to complete and submit the OVR Pre-Application, </w:t>
      </w:r>
      <w:r w:rsidRPr="00C2531A">
        <w:rPr>
          <w:rFonts w:asciiTheme="minorHAnsi" w:hAnsiTheme="minorHAnsi"/>
          <w:b/>
          <w:sz w:val="28"/>
          <w:u w:val="single"/>
        </w:rPr>
        <w:t>i</w:t>
      </w:r>
      <w:r w:rsidRPr="009A5F56">
        <w:rPr>
          <w:rFonts w:asciiTheme="minorHAnsi" w:hAnsiTheme="minorHAnsi"/>
          <w:b/>
          <w:sz w:val="28"/>
          <w:u w:val="single"/>
        </w:rPr>
        <w:t>f p</w:t>
      </w:r>
      <w:r w:rsidRPr="00C2531A">
        <w:rPr>
          <w:rFonts w:asciiTheme="minorHAnsi" w:hAnsiTheme="minorHAnsi"/>
          <w:b/>
          <w:sz w:val="28"/>
          <w:u w:val="single"/>
        </w:rPr>
        <w:t>rovided this information may help decrease the time it takes to determine your eligibility for OVR</w:t>
      </w:r>
      <w:r>
        <w:rPr>
          <w:rFonts w:asciiTheme="minorHAnsi" w:hAnsiTheme="minorHAnsi"/>
          <w:b/>
          <w:sz w:val="28"/>
          <w:u w:val="single"/>
        </w:rPr>
        <w:t xml:space="preserve"> </w:t>
      </w:r>
      <w:r w:rsidRPr="00C2531A">
        <w:rPr>
          <w:rFonts w:asciiTheme="minorHAnsi" w:hAnsiTheme="minorHAnsi"/>
          <w:b/>
          <w:sz w:val="28"/>
          <w:u w:val="single"/>
        </w:rPr>
        <w:t>services</w:t>
      </w:r>
      <w:r w:rsidRPr="00C2531A">
        <w:rPr>
          <w:rFonts w:asciiTheme="minorHAnsi" w:hAnsiTheme="minorHAnsi"/>
          <w:b/>
          <w:sz w:val="28"/>
        </w:rPr>
        <w:t>:</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Language preference and any communication needs you may have, such as a foreign language interpreter, sign language interpreter, Braille, large print, etc.</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Contact person, such as a family member or friend</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 xml:space="preserve">Social Security Number </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 xml:space="preserve">Education history </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Work history</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 xml:space="preserve">Case manager name(s) and contact information if receiving services from other agencies  </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Any medical conditions for which you have been treated in the past or those you are currently experiencing</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Names and contact information of any medical professionals treating your disability</w:t>
      </w:r>
    </w:p>
    <w:p w:rsidR="00671A5F" w:rsidRDefault="00671A5F" w:rsidP="00671A5F">
      <w:pPr>
        <w:pStyle w:val="ListParagraph"/>
        <w:numPr>
          <w:ilvl w:val="0"/>
          <w:numId w:val="13"/>
        </w:numPr>
        <w:ind w:left="1080"/>
        <w:jc w:val="both"/>
        <w:rPr>
          <w:rFonts w:asciiTheme="minorHAnsi" w:hAnsiTheme="minorHAnsi"/>
        </w:rPr>
      </w:pPr>
      <w:r>
        <w:rPr>
          <w:rFonts w:asciiTheme="minorHAnsi" w:hAnsiTheme="minorHAnsi"/>
        </w:rPr>
        <w:t>Any medications you currently are prescribed</w:t>
      </w:r>
    </w:p>
    <w:p w:rsidR="00671A5F" w:rsidRPr="00B15F77" w:rsidRDefault="00671A5F" w:rsidP="00671A5F">
      <w:pPr>
        <w:jc w:val="both"/>
        <w:rPr>
          <w:rFonts w:asciiTheme="minorHAnsi" w:hAnsiTheme="minorHAnsi"/>
          <w:sz w:val="18"/>
          <w:szCs w:val="18"/>
        </w:rPr>
      </w:pPr>
    </w:p>
    <w:p w:rsidR="00671A5F" w:rsidRPr="001126EF" w:rsidRDefault="00671A5F" w:rsidP="00671A5F">
      <w:pPr>
        <w:keepNext/>
        <w:keepLines/>
        <w:spacing w:before="40"/>
        <w:jc w:val="both"/>
        <w:outlineLvl w:val="1"/>
        <w:rPr>
          <w:rFonts w:asciiTheme="minorHAnsi" w:eastAsiaTheme="majorEastAsia" w:hAnsiTheme="minorHAnsi" w:cstheme="majorBidi"/>
          <w:b/>
          <w:color w:val="1F497D" w:themeColor="text2"/>
          <w:sz w:val="36"/>
          <w:szCs w:val="32"/>
        </w:rPr>
      </w:pPr>
      <w:r w:rsidRPr="001126EF">
        <w:rPr>
          <w:rFonts w:asciiTheme="minorHAnsi" w:eastAsiaTheme="majorEastAsia" w:hAnsiTheme="minorHAnsi" w:cstheme="majorBidi"/>
          <w:b/>
          <w:color w:val="1F497D" w:themeColor="text2"/>
          <w:sz w:val="36"/>
          <w:szCs w:val="32"/>
        </w:rPr>
        <w:t xml:space="preserve">How to </w:t>
      </w:r>
      <w:r>
        <w:rPr>
          <w:rFonts w:asciiTheme="minorHAnsi" w:eastAsiaTheme="majorEastAsia" w:hAnsiTheme="minorHAnsi" w:cstheme="majorBidi"/>
          <w:b/>
          <w:color w:val="1F497D" w:themeColor="text2"/>
          <w:sz w:val="36"/>
          <w:szCs w:val="32"/>
        </w:rPr>
        <w:t>Initiate a Referral</w:t>
      </w:r>
      <w:r w:rsidRPr="001126EF">
        <w:rPr>
          <w:rFonts w:asciiTheme="minorHAnsi" w:eastAsiaTheme="majorEastAsia" w:hAnsiTheme="minorHAnsi" w:cstheme="majorBidi"/>
          <w:b/>
          <w:color w:val="1F497D" w:themeColor="text2"/>
          <w:sz w:val="36"/>
          <w:szCs w:val="32"/>
        </w:rPr>
        <w:t xml:space="preserve"> for OVR Services via PA CareerLink</w:t>
      </w:r>
    </w:p>
    <w:p w:rsidR="00671A5F" w:rsidRPr="001126EF" w:rsidRDefault="00671A5F" w:rsidP="00671A5F">
      <w:pPr>
        <w:jc w:val="both"/>
        <w:rPr>
          <w:rFonts w:asciiTheme="minorHAnsi" w:hAnsiTheme="minorHAnsi"/>
          <w:sz w:val="16"/>
          <w:szCs w:val="16"/>
        </w:rPr>
      </w:pPr>
    </w:p>
    <w:p w:rsidR="00671A5F" w:rsidRPr="001126EF" w:rsidRDefault="00671A5F" w:rsidP="00671A5F">
      <w:pPr>
        <w:jc w:val="both"/>
        <w:rPr>
          <w:rFonts w:asciiTheme="minorHAnsi" w:hAnsiTheme="minorHAnsi"/>
          <w:b/>
          <w:color w:val="1F497D" w:themeColor="text2"/>
          <w:sz w:val="28"/>
          <w:szCs w:val="28"/>
        </w:rPr>
      </w:pPr>
      <w:r w:rsidRPr="00B15F77">
        <w:rPr>
          <w:rFonts w:asciiTheme="minorHAnsi" w:hAnsiTheme="minorHAnsi"/>
          <w:b/>
          <w:color w:val="1F497D" w:themeColor="text2"/>
          <w:sz w:val="32"/>
          <w:szCs w:val="32"/>
          <w:u w:val="single"/>
        </w:rPr>
        <w:t>Step 1</w:t>
      </w:r>
      <w:r w:rsidRPr="00B15F77">
        <w:rPr>
          <w:rFonts w:asciiTheme="minorHAnsi" w:hAnsiTheme="minorHAnsi"/>
          <w:b/>
          <w:color w:val="1F497D" w:themeColor="text2"/>
          <w:sz w:val="32"/>
          <w:szCs w:val="32"/>
        </w:rPr>
        <w:t>:</w:t>
      </w:r>
      <w:r w:rsidRPr="001126EF">
        <w:rPr>
          <w:rFonts w:asciiTheme="minorHAnsi" w:hAnsiTheme="minorHAnsi"/>
          <w:b/>
          <w:color w:val="1F497D" w:themeColor="text2"/>
          <w:sz w:val="28"/>
          <w:szCs w:val="28"/>
        </w:rPr>
        <w:t xml:space="preserve"> Access the PA CareerLink </w:t>
      </w:r>
      <w:r w:rsidRPr="001126EF">
        <w:rPr>
          <w:rFonts w:asciiTheme="minorHAnsi" w:hAnsiTheme="minorHAnsi" w:cstheme="minorHAnsi"/>
          <w:b/>
          <w:color w:val="1F497D" w:themeColor="text2"/>
          <w:sz w:val="28"/>
          <w:szCs w:val="28"/>
        </w:rPr>
        <w:t xml:space="preserve">Homepage:  </w:t>
      </w:r>
      <w:hyperlink r:id="rId11" w:history="1">
        <w:r w:rsidRPr="001126EF">
          <w:rPr>
            <w:rFonts w:asciiTheme="minorHAnsi" w:hAnsiTheme="minorHAnsi" w:cstheme="minorHAnsi"/>
            <w:color w:val="0000FF" w:themeColor="hyperlink"/>
            <w:sz w:val="28"/>
            <w:szCs w:val="28"/>
            <w:u w:val="single"/>
          </w:rPr>
          <w:t>https://www.pacareerlink.pa.gov/</w:t>
        </w:r>
      </w:hyperlink>
      <w:r w:rsidRPr="001126EF">
        <w:rPr>
          <w:rFonts w:asciiTheme="minorHAnsi" w:hAnsiTheme="minorHAnsi" w:cstheme="minorHAnsi"/>
          <w:color w:val="1F497D" w:themeColor="text2"/>
          <w:sz w:val="28"/>
          <w:szCs w:val="28"/>
        </w:rPr>
        <w:t xml:space="preserve"> </w:t>
      </w:r>
    </w:p>
    <w:p w:rsidR="00671A5F" w:rsidRPr="001126EF" w:rsidRDefault="00671A5F" w:rsidP="00671A5F">
      <w:pPr>
        <w:jc w:val="both"/>
        <w:rPr>
          <w:rFonts w:asciiTheme="minorHAnsi" w:hAnsiTheme="minorHAnsi"/>
          <w:sz w:val="16"/>
          <w:szCs w:val="16"/>
        </w:rPr>
      </w:pPr>
    </w:p>
    <w:p w:rsidR="00671A5F" w:rsidRPr="001126EF" w:rsidRDefault="00671A5F" w:rsidP="00671A5F">
      <w:pPr>
        <w:jc w:val="both"/>
        <w:rPr>
          <w:rFonts w:asciiTheme="minorHAnsi" w:hAnsiTheme="minorHAnsi"/>
          <w:b/>
          <w:color w:val="1F497D" w:themeColor="text2"/>
          <w:sz w:val="28"/>
          <w:szCs w:val="28"/>
        </w:rPr>
      </w:pPr>
      <w:r w:rsidRPr="00B15F77">
        <w:rPr>
          <w:rFonts w:asciiTheme="minorHAnsi" w:hAnsiTheme="minorHAnsi"/>
          <w:b/>
          <w:color w:val="1F497D" w:themeColor="text2"/>
          <w:sz w:val="32"/>
          <w:szCs w:val="32"/>
          <w:u w:val="single"/>
        </w:rPr>
        <w:t>Step 2</w:t>
      </w:r>
      <w:r w:rsidRPr="00B15F77">
        <w:rPr>
          <w:rFonts w:asciiTheme="minorHAnsi" w:hAnsiTheme="minorHAnsi"/>
          <w:b/>
          <w:color w:val="1F497D" w:themeColor="text2"/>
          <w:sz w:val="32"/>
          <w:szCs w:val="32"/>
        </w:rPr>
        <w:t>:</w:t>
      </w:r>
      <w:r w:rsidRPr="001126EF">
        <w:rPr>
          <w:rFonts w:asciiTheme="minorHAnsi" w:hAnsiTheme="minorHAnsi"/>
          <w:b/>
          <w:color w:val="1F497D" w:themeColor="text2"/>
          <w:sz w:val="28"/>
          <w:szCs w:val="28"/>
        </w:rPr>
        <w:t xml:space="preserve"> SIGN IN as an existing PA CareerLink user </w:t>
      </w:r>
      <w:r w:rsidRPr="001126EF">
        <w:rPr>
          <w:rFonts w:asciiTheme="minorHAnsi" w:hAnsiTheme="minorHAnsi"/>
          <w:b/>
          <w:color w:val="1F497D" w:themeColor="text2"/>
          <w:sz w:val="28"/>
          <w:szCs w:val="28"/>
          <w:u w:val="single"/>
        </w:rPr>
        <w:t>or</w:t>
      </w:r>
      <w:r w:rsidRPr="001126EF">
        <w:rPr>
          <w:rFonts w:asciiTheme="minorHAnsi" w:hAnsiTheme="minorHAnsi"/>
          <w:b/>
          <w:color w:val="1F497D" w:themeColor="text2"/>
          <w:sz w:val="28"/>
          <w:szCs w:val="28"/>
        </w:rPr>
        <w:t xml:space="preserve"> REGISTER as a new </w:t>
      </w:r>
      <w:bookmarkStart w:id="2" w:name="_Hlk532813509"/>
      <w:r w:rsidRPr="001126EF">
        <w:rPr>
          <w:rFonts w:asciiTheme="minorHAnsi" w:hAnsiTheme="minorHAnsi"/>
          <w:b/>
          <w:color w:val="1F497D" w:themeColor="text2"/>
          <w:sz w:val="28"/>
          <w:szCs w:val="28"/>
        </w:rPr>
        <w:t>PA CareerLink user</w:t>
      </w:r>
      <w:bookmarkEnd w:id="2"/>
      <w:r w:rsidRPr="001126EF">
        <w:rPr>
          <w:rFonts w:asciiTheme="minorHAnsi" w:hAnsiTheme="minorHAnsi"/>
          <w:b/>
          <w:color w:val="1F497D" w:themeColor="text2"/>
          <w:sz w:val="28"/>
          <w:szCs w:val="28"/>
        </w:rPr>
        <w:t>.</w:t>
      </w:r>
    </w:p>
    <w:p w:rsidR="00671A5F" w:rsidRPr="00BA5AF5" w:rsidRDefault="00671A5F" w:rsidP="00671A5F">
      <w:pPr>
        <w:jc w:val="both"/>
        <w:rPr>
          <w:rFonts w:asciiTheme="minorHAnsi" w:hAnsiTheme="minorHAnsi"/>
        </w:rPr>
      </w:pPr>
      <w:r w:rsidRPr="00BA5AF5">
        <w:rPr>
          <w:rFonts w:asciiTheme="minorHAnsi" w:hAnsiTheme="minorHAnsi"/>
        </w:rPr>
        <w:t>If you have already registered with PA CareerLink, follow the instructions in Section A below. If you are registering in PA CareerLink for the very first time, follow the instructions in Section B below.</w:t>
      </w:r>
    </w:p>
    <w:p w:rsidR="00671A5F" w:rsidRPr="001126EF" w:rsidRDefault="00671A5F" w:rsidP="00671A5F">
      <w:pPr>
        <w:jc w:val="both"/>
        <w:rPr>
          <w:rFonts w:asciiTheme="minorHAnsi" w:hAnsiTheme="minorHAnsi"/>
          <w:sz w:val="8"/>
          <w:szCs w:val="8"/>
        </w:rPr>
      </w:pPr>
    </w:p>
    <w:p w:rsidR="00671A5F" w:rsidRPr="00C2531A" w:rsidRDefault="00671A5F" w:rsidP="00671A5F">
      <w:pPr>
        <w:numPr>
          <w:ilvl w:val="0"/>
          <w:numId w:val="3"/>
        </w:numPr>
        <w:contextualSpacing/>
        <w:jc w:val="both"/>
        <w:rPr>
          <w:rFonts w:asciiTheme="minorHAnsi" w:hAnsiTheme="minorHAnsi"/>
          <w:b/>
          <w:sz w:val="28"/>
          <w:szCs w:val="28"/>
        </w:rPr>
      </w:pPr>
      <w:r w:rsidRPr="00C2531A">
        <w:rPr>
          <w:rFonts w:asciiTheme="minorHAnsi" w:hAnsiTheme="minorHAnsi"/>
          <w:b/>
          <w:sz w:val="28"/>
          <w:szCs w:val="28"/>
        </w:rPr>
        <w:t>If you have already registered with PA CareerLink:</w:t>
      </w:r>
    </w:p>
    <w:p w:rsidR="00671A5F" w:rsidRPr="00671A5F" w:rsidRDefault="00671A5F" w:rsidP="00671A5F">
      <w:pPr>
        <w:numPr>
          <w:ilvl w:val="1"/>
          <w:numId w:val="3"/>
        </w:numPr>
        <w:contextualSpacing/>
        <w:jc w:val="both"/>
        <w:rPr>
          <w:rFonts w:asciiTheme="minorHAnsi" w:hAnsiTheme="minorHAnsi"/>
        </w:rPr>
      </w:pPr>
      <w:r w:rsidRPr="00C2531A">
        <w:rPr>
          <w:rFonts w:asciiTheme="minorHAnsi" w:hAnsiTheme="minorHAnsi"/>
        </w:rPr>
        <w:t xml:space="preserve">Enter your </w:t>
      </w:r>
      <w:bookmarkStart w:id="3" w:name="_Hlk526151390"/>
      <w:r w:rsidRPr="00C2531A">
        <w:rPr>
          <w:rFonts w:asciiTheme="minorHAnsi" w:hAnsiTheme="minorHAnsi"/>
          <w:b/>
        </w:rPr>
        <w:t>Username/Keystone ID</w:t>
      </w:r>
      <w:r w:rsidRPr="00C2531A">
        <w:rPr>
          <w:rFonts w:asciiTheme="minorHAnsi" w:hAnsiTheme="minorHAnsi"/>
        </w:rPr>
        <w:t xml:space="preserve"> and </w:t>
      </w:r>
      <w:r w:rsidRPr="00C2531A">
        <w:rPr>
          <w:rFonts w:asciiTheme="minorHAnsi" w:hAnsiTheme="minorHAnsi"/>
          <w:b/>
        </w:rPr>
        <w:t>Password</w:t>
      </w:r>
      <w:r w:rsidRPr="00C2531A">
        <w:rPr>
          <w:rFonts w:asciiTheme="minorHAnsi" w:hAnsiTheme="minorHAnsi"/>
        </w:rPr>
        <w:t xml:space="preserve"> </w:t>
      </w:r>
      <w:bookmarkEnd w:id="3"/>
      <w:r w:rsidRPr="00C2531A">
        <w:rPr>
          <w:rFonts w:asciiTheme="minorHAnsi" w:hAnsiTheme="minorHAnsi"/>
        </w:rPr>
        <w:t xml:space="preserve">and click the blue </w:t>
      </w:r>
      <w:r w:rsidRPr="00C2531A">
        <w:rPr>
          <w:rFonts w:asciiTheme="minorHAnsi" w:hAnsiTheme="minorHAnsi"/>
          <w:b/>
        </w:rPr>
        <w:t xml:space="preserve">SIGN IN </w:t>
      </w:r>
      <w:r w:rsidRPr="00C2531A">
        <w:rPr>
          <w:rFonts w:asciiTheme="minorHAnsi" w:hAnsiTheme="minorHAnsi"/>
        </w:rPr>
        <w:t xml:space="preserve">button to be taken to your </w:t>
      </w:r>
      <w:r w:rsidRPr="00C2531A">
        <w:rPr>
          <w:rFonts w:asciiTheme="minorHAnsi" w:hAnsiTheme="minorHAnsi"/>
          <w:b/>
        </w:rPr>
        <w:t xml:space="preserve">PA CareerLink </w:t>
      </w:r>
      <w:r w:rsidRPr="00C2531A">
        <w:rPr>
          <w:rFonts w:asciiTheme="minorHAnsi" w:hAnsiTheme="minorHAnsi"/>
        </w:rPr>
        <w:t>dashboard.</w:t>
      </w:r>
    </w:p>
    <w:p w:rsidR="00671A5F" w:rsidRPr="00C2531A" w:rsidRDefault="00671A5F" w:rsidP="0040637F">
      <w:pPr>
        <w:ind w:left="1440"/>
        <w:contextualSpacing/>
        <w:jc w:val="both"/>
        <w:rPr>
          <w:rFonts w:asciiTheme="minorHAnsi" w:hAnsiTheme="minorHAnsi" w:cstheme="minorHAnsi"/>
        </w:rPr>
      </w:pPr>
      <w:r w:rsidRPr="00C2531A">
        <w:rPr>
          <w:rFonts w:asciiTheme="minorHAnsi" w:hAnsiTheme="minorHAnsi" w:cstheme="minorHAnsi"/>
          <w:u w:val="single"/>
        </w:rPr>
        <w:t>Note</w:t>
      </w:r>
      <w:r w:rsidRPr="00C2531A">
        <w:rPr>
          <w:rFonts w:asciiTheme="minorHAnsi" w:hAnsiTheme="minorHAnsi" w:cstheme="minorHAnsi"/>
        </w:rPr>
        <w:t xml:space="preserve">:  If you forgot your Keystone ID or Password, click </w:t>
      </w:r>
      <w:r w:rsidRPr="00C2531A">
        <w:rPr>
          <w:rFonts w:asciiTheme="minorHAnsi" w:hAnsiTheme="minorHAnsi" w:cstheme="minorHAnsi"/>
          <w:b/>
        </w:rPr>
        <w:t>Forgot Keystone ID or Password?</w:t>
      </w:r>
      <w:r w:rsidRPr="00C2531A">
        <w:rPr>
          <w:rFonts w:asciiTheme="minorHAnsi" w:hAnsiTheme="minorHAnsi" w:cstheme="minorHAnsi"/>
        </w:rPr>
        <w:t xml:space="preserve"> which is directly under the blue </w:t>
      </w:r>
      <w:r w:rsidRPr="00C2531A">
        <w:rPr>
          <w:rFonts w:asciiTheme="minorHAnsi" w:hAnsiTheme="minorHAnsi" w:cstheme="minorHAnsi"/>
          <w:b/>
        </w:rPr>
        <w:t>SIGN IN</w:t>
      </w:r>
      <w:r w:rsidRPr="00C2531A">
        <w:rPr>
          <w:rFonts w:asciiTheme="minorHAnsi" w:hAnsiTheme="minorHAnsi" w:cstheme="minorHAnsi"/>
        </w:rPr>
        <w:t xml:space="preserve"> button.  Select the “Job Seeker” option.  The question</w:t>
      </w:r>
      <w:r w:rsidRPr="00C2531A">
        <w:rPr>
          <w:rFonts w:asciiTheme="minorHAnsi" w:hAnsiTheme="minorHAnsi" w:cstheme="minorHAnsi"/>
          <w:b/>
        </w:rPr>
        <w:t xml:space="preserve"> What action would you like to perform?</w:t>
      </w:r>
      <w:r w:rsidRPr="00C2531A">
        <w:rPr>
          <w:rFonts w:asciiTheme="minorHAnsi" w:hAnsiTheme="minorHAnsi" w:cstheme="minorHAnsi"/>
        </w:rPr>
        <w:t xml:space="preserve"> will appear.  Select the action needed </w:t>
      </w:r>
      <w:r w:rsidRPr="00C2531A">
        <w:rPr>
          <w:rFonts w:asciiTheme="minorHAnsi" w:hAnsiTheme="minorHAnsi" w:cstheme="minorHAnsi"/>
          <w:u w:val="single"/>
        </w:rPr>
        <w:t xml:space="preserve">“Retrieve your </w:t>
      </w:r>
      <w:r w:rsidRPr="00C2531A">
        <w:rPr>
          <w:rFonts w:asciiTheme="minorHAnsi" w:hAnsiTheme="minorHAnsi" w:cstheme="minorHAnsi"/>
          <w:b/>
          <w:u w:val="single"/>
        </w:rPr>
        <w:t>keystone ID</w:t>
      </w:r>
      <w:r w:rsidRPr="00C2531A">
        <w:rPr>
          <w:rFonts w:asciiTheme="minorHAnsi" w:hAnsiTheme="minorHAnsi" w:cstheme="minorHAnsi"/>
          <w:u w:val="single"/>
        </w:rPr>
        <w:t>”</w:t>
      </w:r>
      <w:r w:rsidRPr="00C2531A">
        <w:rPr>
          <w:rFonts w:asciiTheme="minorHAnsi" w:hAnsiTheme="minorHAnsi" w:cstheme="minorHAnsi"/>
        </w:rPr>
        <w:t xml:space="preserve"> or </w:t>
      </w:r>
      <w:r w:rsidRPr="00C2531A">
        <w:rPr>
          <w:rFonts w:asciiTheme="minorHAnsi" w:hAnsiTheme="minorHAnsi" w:cstheme="minorHAnsi"/>
          <w:u w:val="single"/>
        </w:rPr>
        <w:t xml:space="preserve">“Reset your </w:t>
      </w:r>
      <w:r w:rsidRPr="00C2531A">
        <w:rPr>
          <w:rFonts w:asciiTheme="minorHAnsi" w:hAnsiTheme="minorHAnsi" w:cstheme="minorHAnsi"/>
          <w:b/>
          <w:u w:val="single"/>
        </w:rPr>
        <w:t>password</w:t>
      </w:r>
      <w:r w:rsidRPr="00C2531A">
        <w:rPr>
          <w:rFonts w:asciiTheme="minorHAnsi" w:hAnsiTheme="minorHAnsi" w:cstheme="minorHAnsi"/>
          <w:u w:val="single"/>
        </w:rPr>
        <w:t xml:space="preserve"> using keystone ID and Hint Question and Answer”</w:t>
      </w:r>
      <w:r w:rsidRPr="00C2531A">
        <w:rPr>
          <w:rFonts w:asciiTheme="minorHAnsi" w:hAnsiTheme="minorHAnsi" w:cstheme="minorHAnsi"/>
        </w:rPr>
        <w:t xml:space="preserve"> then click </w:t>
      </w:r>
      <w:r w:rsidRPr="00C2531A">
        <w:rPr>
          <w:rFonts w:asciiTheme="minorHAnsi" w:hAnsiTheme="minorHAnsi" w:cstheme="minorHAnsi"/>
          <w:b/>
        </w:rPr>
        <w:t>Continue</w:t>
      </w:r>
      <w:r w:rsidRPr="00C2531A">
        <w:rPr>
          <w:rFonts w:asciiTheme="minorHAnsi" w:hAnsiTheme="minorHAnsi" w:cstheme="minorHAnsi"/>
        </w:rPr>
        <w:t xml:space="preserve"> near the bottom right corner of the screen.  Proceed with additional screen instructions thereafter.  If you forgot both your Keystone ID and Password, you need to retrieve your Keystone ID first because it is needed to retrieve your Password.  </w:t>
      </w:r>
      <w:r w:rsidRPr="00C2531A">
        <w:rPr>
          <w:rStyle w:val="instructiontext1"/>
          <w:rFonts w:asciiTheme="minorHAnsi" w:hAnsiTheme="minorHAnsi" w:cstheme="minorHAnsi"/>
        </w:rPr>
        <w:t xml:space="preserve">If you need assistance retrieving your Keystone ID or resetting your Password, please contact your local </w:t>
      </w:r>
      <w:bookmarkStart w:id="4" w:name="_Hlk532825118"/>
      <w:r w:rsidRPr="00C2531A">
        <w:rPr>
          <w:rStyle w:val="instructiontext1"/>
          <w:rFonts w:asciiTheme="minorHAnsi" w:hAnsiTheme="minorHAnsi" w:cstheme="minorHAnsi"/>
        </w:rPr>
        <w:t>PA CareerLink</w:t>
      </w:r>
      <w:bookmarkEnd w:id="4"/>
      <w:r w:rsidRPr="00C2531A">
        <w:rPr>
          <w:rStyle w:val="instructiontext1"/>
          <w:rFonts w:asciiTheme="minorHAnsi" w:hAnsiTheme="minorHAnsi" w:cstheme="minorHAnsi"/>
        </w:rPr>
        <w:t>.</w:t>
      </w:r>
      <w:r w:rsidRPr="00C2531A">
        <w:rPr>
          <w:rFonts w:ascii="Arial" w:hAnsi="Arial" w:cs="Arial"/>
        </w:rPr>
        <w:t xml:space="preserve">  </w:t>
      </w:r>
      <w:r w:rsidRPr="00C2531A">
        <w:rPr>
          <w:rFonts w:asciiTheme="minorHAnsi" w:hAnsiTheme="minorHAnsi" w:cstheme="minorHAnsi"/>
        </w:rPr>
        <w:t xml:space="preserve">To find a </w:t>
      </w:r>
      <w:r w:rsidRPr="00C2531A">
        <w:rPr>
          <w:rStyle w:val="instructiontext1"/>
          <w:rFonts w:asciiTheme="minorHAnsi" w:hAnsiTheme="minorHAnsi" w:cstheme="minorHAnsi"/>
        </w:rPr>
        <w:t>PA CareerLink</w:t>
      </w:r>
      <w:r w:rsidRPr="00C2531A">
        <w:rPr>
          <w:rFonts w:asciiTheme="minorHAnsi" w:hAnsiTheme="minorHAnsi" w:cstheme="minorHAnsi"/>
        </w:rPr>
        <w:t xml:space="preserve"> office near you, use the </w:t>
      </w:r>
      <w:hyperlink r:id="rId12" w:history="1">
        <w:r w:rsidRPr="00C2531A">
          <w:rPr>
            <w:rFonts w:asciiTheme="minorHAnsi" w:hAnsiTheme="minorHAnsi" w:cstheme="minorHAnsi"/>
            <w:color w:val="324FD2"/>
            <w:u w:val="single"/>
          </w:rPr>
          <w:t>PA CareerLink</w:t>
        </w:r>
        <w:r w:rsidRPr="00C2531A">
          <w:rPr>
            <w:rFonts w:asciiTheme="minorHAnsi" w:hAnsiTheme="minorHAnsi" w:cstheme="minorHAnsi"/>
            <w:color w:val="324FD2"/>
            <w:vertAlign w:val="superscript"/>
          </w:rPr>
          <w:t>®</w:t>
        </w:r>
        <w:r w:rsidRPr="00C2531A">
          <w:rPr>
            <w:rFonts w:asciiTheme="minorHAnsi" w:hAnsiTheme="minorHAnsi" w:cstheme="minorHAnsi"/>
            <w:color w:val="324FD2"/>
            <w:u w:val="single"/>
          </w:rPr>
          <w:t xml:space="preserve"> Office Search</w:t>
        </w:r>
      </w:hyperlink>
      <w:r w:rsidRPr="00C2531A">
        <w:rPr>
          <w:rFonts w:asciiTheme="minorHAnsi" w:hAnsiTheme="minorHAnsi" w:cstheme="minorHAnsi"/>
        </w:rPr>
        <w:t>.</w:t>
      </w:r>
    </w:p>
    <w:p w:rsidR="00671A5F" w:rsidRPr="00C2531A" w:rsidRDefault="00671A5F" w:rsidP="00671A5F">
      <w:pPr>
        <w:numPr>
          <w:ilvl w:val="1"/>
          <w:numId w:val="3"/>
        </w:numPr>
        <w:contextualSpacing/>
        <w:jc w:val="both"/>
        <w:rPr>
          <w:rFonts w:asciiTheme="minorHAnsi" w:hAnsiTheme="minorHAnsi"/>
        </w:rPr>
      </w:pPr>
      <w:r w:rsidRPr="00C2531A">
        <w:rPr>
          <w:rFonts w:asciiTheme="minorHAnsi" w:hAnsiTheme="minorHAnsi"/>
        </w:rPr>
        <w:t xml:space="preserve">Select </w:t>
      </w:r>
      <w:r w:rsidRPr="00C2531A">
        <w:rPr>
          <w:rFonts w:asciiTheme="minorHAnsi" w:hAnsiTheme="minorHAnsi"/>
          <w:b/>
        </w:rPr>
        <w:t>CAREER SERVICES</w:t>
      </w:r>
      <w:r w:rsidRPr="00C2531A">
        <w:rPr>
          <w:rFonts w:asciiTheme="minorHAnsi" w:hAnsiTheme="minorHAnsi"/>
        </w:rPr>
        <w:t xml:space="preserve"> in the blue menu bar at the top of the page and select </w:t>
      </w:r>
      <w:r w:rsidRPr="00C2531A">
        <w:rPr>
          <w:rFonts w:asciiTheme="minorHAnsi" w:hAnsiTheme="minorHAnsi"/>
          <w:b/>
        </w:rPr>
        <w:t xml:space="preserve">Programs and Services </w:t>
      </w:r>
      <w:r w:rsidRPr="00C2531A">
        <w:rPr>
          <w:rFonts w:asciiTheme="minorHAnsi" w:hAnsiTheme="minorHAnsi"/>
        </w:rPr>
        <w:t>in the dropdown</w:t>
      </w:r>
      <w:r w:rsidRPr="00C2531A">
        <w:rPr>
          <w:rFonts w:asciiTheme="minorHAnsi" w:hAnsiTheme="minorHAnsi"/>
          <w:b/>
        </w:rPr>
        <w:t xml:space="preserve"> </w:t>
      </w:r>
      <w:r w:rsidRPr="00C2531A">
        <w:rPr>
          <w:rFonts w:asciiTheme="minorHAnsi" w:hAnsiTheme="minorHAnsi"/>
        </w:rPr>
        <w:t xml:space="preserve">to be taken to the </w:t>
      </w:r>
      <w:r w:rsidRPr="00C2531A">
        <w:rPr>
          <w:rFonts w:asciiTheme="minorHAnsi" w:hAnsiTheme="minorHAnsi"/>
          <w:b/>
        </w:rPr>
        <w:t>Request Services</w:t>
      </w:r>
      <w:r w:rsidRPr="00C2531A">
        <w:rPr>
          <w:rFonts w:asciiTheme="minorHAnsi" w:hAnsiTheme="minorHAnsi"/>
        </w:rPr>
        <w:t xml:space="preserve"> page.</w:t>
      </w:r>
    </w:p>
    <w:p w:rsidR="00671A5F" w:rsidRDefault="00671A5F" w:rsidP="00671A5F">
      <w:pPr>
        <w:numPr>
          <w:ilvl w:val="1"/>
          <w:numId w:val="3"/>
        </w:numPr>
        <w:contextualSpacing/>
        <w:jc w:val="both"/>
        <w:rPr>
          <w:rFonts w:asciiTheme="minorHAnsi" w:hAnsiTheme="minorHAnsi"/>
        </w:rPr>
      </w:pPr>
      <w:r w:rsidRPr="00C2531A">
        <w:rPr>
          <w:rFonts w:asciiTheme="minorHAnsi" w:hAnsiTheme="minorHAnsi"/>
        </w:rPr>
        <w:t xml:space="preserve">On the </w:t>
      </w:r>
      <w:r w:rsidRPr="00C2531A">
        <w:rPr>
          <w:rFonts w:asciiTheme="minorHAnsi" w:hAnsiTheme="minorHAnsi"/>
          <w:b/>
        </w:rPr>
        <w:t xml:space="preserve">Request Services </w:t>
      </w:r>
      <w:r w:rsidRPr="00C2531A">
        <w:rPr>
          <w:rFonts w:asciiTheme="minorHAnsi" w:hAnsiTheme="minorHAnsi"/>
        </w:rPr>
        <w:t>page, select one of two options for OVR services:</w:t>
      </w:r>
    </w:p>
    <w:p w:rsidR="00B81989" w:rsidRPr="0040637F" w:rsidRDefault="00B81989" w:rsidP="00B81989">
      <w:pPr>
        <w:contextualSpacing/>
        <w:jc w:val="both"/>
        <w:rPr>
          <w:rFonts w:asciiTheme="minorHAnsi" w:hAnsiTheme="minorHAnsi"/>
        </w:rPr>
      </w:pPr>
    </w:p>
    <w:p w:rsidR="00671A5F" w:rsidRPr="00C2531A" w:rsidRDefault="00671A5F" w:rsidP="00671A5F">
      <w:pPr>
        <w:jc w:val="center"/>
        <w:rPr>
          <w:rFonts w:asciiTheme="minorHAnsi" w:hAnsiTheme="minorHAnsi"/>
        </w:rPr>
      </w:pPr>
      <w:r w:rsidRPr="00C2531A">
        <w:rPr>
          <w:rFonts w:asciiTheme="minorHAnsi" w:hAnsiTheme="minorHAnsi"/>
          <w:b/>
        </w:rPr>
        <w:t>Office of Vocational Rehabilitation – Bureau of Vocational Rehabilitation Services</w:t>
      </w:r>
    </w:p>
    <w:p w:rsidR="00671A5F" w:rsidRPr="00C2531A" w:rsidRDefault="00671A5F" w:rsidP="00671A5F">
      <w:pPr>
        <w:jc w:val="center"/>
        <w:rPr>
          <w:rFonts w:asciiTheme="minorHAnsi" w:hAnsiTheme="minorHAnsi"/>
          <w:i/>
          <w:u w:val="single"/>
        </w:rPr>
      </w:pPr>
      <w:r w:rsidRPr="00C2531A">
        <w:rPr>
          <w:rFonts w:asciiTheme="minorHAnsi" w:hAnsiTheme="minorHAnsi"/>
          <w:i/>
          <w:u w:val="single"/>
        </w:rPr>
        <w:t>or</w:t>
      </w:r>
    </w:p>
    <w:p w:rsidR="00671A5F" w:rsidRPr="00C2531A" w:rsidRDefault="00671A5F" w:rsidP="00671A5F">
      <w:pPr>
        <w:ind w:left="720" w:firstLine="60"/>
        <w:rPr>
          <w:rFonts w:asciiTheme="minorHAnsi" w:hAnsiTheme="minorHAnsi"/>
          <w:b/>
        </w:rPr>
      </w:pPr>
      <w:r w:rsidRPr="00C2531A">
        <w:rPr>
          <w:rFonts w:asciiTheme="minorHAnsi" w:hAnsiTheme="minorHAnsi"/>
          <w:b/>
        </w:rPr>
        <w:t xml:space="preserve">        </w:t>
      </w:r>
      <w:r w:rsidRPr="00C2531A">
        <w:rPr>
          <w:rFonts w:asciiTheme="minorHAnsi" w:hAnsiTheme="minorHAnsi"/>
          <w:b/>
        </w:rPr>
        <w:tab/>
        <w:t xml:space="preserve">  Office of Vocational Rehabilitation – Bureau of Blindness and Visual Services</w:t>
      </w:r>
    </w:p>
    <w:p w:rsidR="00F600E1" w:rsidRDefault="00F600E1" w:rsidP="00F600E1">
      <w:pPr>
        <w:rPr>
          <w:rFonts w:asciiTheme="minorHAnsi" w:hAnsiTheme="minorHAnsi"/>
          <w:b/>
          <w:i/>
          <w:u w:val="single"/>
        </w:rPr>
      </w:pPr>
    </w:p>
    <w:p w:rsidR="00671A5F" w:rsidRDefault="00671A5F" w:rsidP="00F600E1">
      <w:pPr>
        <w:ind w:left="1080"/>
        <w:rPr>
          <w:rFonts w:asciiTheme="minorHAnsi" w:hAnsiTheme="minorHAnsi"/>
          <w:i/>
        </w:rPr>
      </w:pPr>
      <w:r w:rsidRPr="001126EF">
        <w:rPr>
          <w:rFonts w:asciiTheme="minorHAnsi" w:hAnsiTheme="minorHAnsi"/>
          <w:b/>
          <w:i/>
          <w:u w:val="single"/>
        </w:rPr>
        <w:t>Helpful Hint</w:t>
      </w:r>
      <w:r w:rsidRPr="001126EF">
        <w:rPr>
          <w:rFonts w:asciiTheme="minorHAnsi" w:hAnsiTheme="minorHAnsi"/>
          <w:b/>
          <w:i/>
        </w:rPr>
        <w:t>:</w:t>
      </w:r>
      <w:r w:rsidRPr="001126EF">
        <w:rPr>
          <w:rFonts w:asciiTheme="minorHAnsi" w:hAnsiTheme="minorHAnsi"/>
          <w:i/>
        </w:rPr>
        <w:t xml:space="preserve"> You can find out more information about each of these options by hovering over</w:t>
      </w:r>
      <w:r w:rsidRPr="001126EF">
        <w:rPr>
          <w:rFonts w:asciiTheme="minorHAnsi" w:hAnsiTheme="minorHAnsi"/>
          <w:b/>
          <w:i/>
        </w:rPr>
        <w:t xml:space="preserve"> </w:t>
      </w:r>
      <w:r w:rsidRPr="001126EF">
        <w:rPr>
          <w:rFonts w:asciiTheme="minorHAnsi" w:hAnsiTheme="minorHAnsi"/>
          <w:i/>
        </w:rPr>
        <w:t>the gold question mark to the right of each option. A short description of each program’s services will be displayed.</w:t>
      </w:r>
    </w:p>
    <w:p w:rsidR="00671A5F" w:rsidRPr="001126EF" w:rsidRDefault="00671A5F" w:rsidP="00671A5F">
      <w:pPr>
        <w:jc w:val="both"/>
        <w:rPr>
          <w:rFonts w:asciiTheme="minorHAnsi" w:hAnsiTheme="minorHAnsi"/>
          <w:sz w:val="16"/>
          <w:szCs w:val="16"/>
        </w:rPr>
      </w:pPr>
    </w:p>
    <w:p w:rsidR="00615BD3" w:rsidRPr="005443B7" w:rsidRDefault="00671A5F" w:rsidP="005443B7">
      <w:pPr>
        <w:numPr>
          <w:ilvl w:val="1"/>
          <w:numId w:val="3"/>
        </w:numPr>
        <w:contextualSpacing/>
        <w:jc w:val="both"/>
        <w:rPr>
          <w:rFonts w:asciiTheme="minorHAnsi" w:hAnsiTheme="minorHAnsi"/>
        </w:rPr>
      </w:pPr>
      <w:r w:rsidRPr="001126EF">
        <w:rPr>
          <w:rFonts w:asciiTheme="minorHAnsi" w:hAnsiTheme="minorHAnsi"/>
        </w:rPr>
        <w:lastRenderedPageBreak/>
        <w:t xml:space="preserve">Click </w:t>
      </w:r>
      <w:r w:rsidRPr="001126EF">
        <w:rPr>
          <w:rFonts w:asciiTheme="minorHAnsi" w:hAnsiTheme="minorHAnsi"/>
          <w:b/>
        </w:rPr>
        <w:t>REQUEST SERVICES</w:t>
      </w:r>
      <w:r w:rsidRPr="001126EF">
        <w:rPr>
          <w:rFonts w:asciiTheme="minorHAnsi" w:hAnsiTheme="minorHAnsi"/>
        </w:rPr>
        <w:t xml:space="preserve"> near the bottom right corner of the screen.  </w:t>
      </w:r>
    </w:p>
    <w:p w:rsidR="00671A5F" w:rsidRPr="002061FF" w:rsidRDefault="00671A5F" w:rsidP="00671A5F">
      <w:pPr>
        <w:numPr>
          <w:ilvl w:val="1"/>
          <w:numId w:val="3"/>
        </w:numPr>
        <w:contextualSpacing/>
        <w:jc w:val="both"/>
        <w:rPr>
          <w:rFonts w:asciiTheme="minorHAnsi" w:hAnsiTheme="minorHAnsi"/>
        </w:rPr>
      </w:pPr>
      <w:r w:rsidRPr="001126EF">
        <w:rPr>
          <w:rFonts w:asciiTheme="minorHAnsi" w:hAnsiTheme="minorHAnsi"/>
        </w:rPr>
        <w:t xml:space="preserve">A </w:t>
      </w:r>
      <w:r w:rsidRPr="001126EF">
        <w:rPr>
          <w:rFonts w:asciiTheme="minorHAnsi" w:hAnsiTheme="minorHAnsi"/>
          <w:b/>
        </w:rPr>
        <w:t>Referral for OVR/BVRS</w:t>
      </w:r>
      <w:r w:rsidRPr="001126EF">
        <w:rPr>
          <w:rFonts w:asciiTheme="minorHAnsi" w:hAnsiTheme="minorHAnsi"/>
        </w:rPr>
        <w:t xml:space="preserve"> window will appear.  Review the information in this window related to OVR’s mission and basic eligibility criteria, and respond “Yes” or “No” to the statement “I WANT TO WORK AND HAVE A DISABILITY THAT CURRENTLY CREATES DIFFICULTIES FOR ME IN TERMS OF GETTING, KEEPING, OR ADVANCING IN EMPLOYMENT </w:t>
      </w:r>
      <w:r w:rsidRPr="001126EF">
        <w:rPr>
          <w:rFonts w:asciiTheme="minorHAnsi" w:hAnsiTheme="minorHAnsi"/>
          <w:color w:val="E36C0A" w:themeColor="accent6" w:themeShade="BF"/>
        </w:rPr>
        <w:t>(required)</w:t>
      </w:r>
      <w:r w:rsidRPr="001126EF">
        <w:rPr>
          <w:rFonts w:asciiTheme="minorHAnsi" w:hAnsiTheme="minorHAnsi"/>
        </w:rPr>
        <w:t xml:space="preserve">”.  </w:t>
      </w:r>
      <w:r w:rsidRPr="001126EF">
        <w:rPr>
          <w:rFonts w:asciiTheme="minorHAnsi" w:hAnsiTheme="minorHAnsi"/>
          <w:u w:val="single"/>
        </w:rPr>
        <w:t xml:space="preserve">To continue to the OVR Pre-Application, you must mark “Yes” to this statement then click </w:t>
      </w:r>
      <w:r w:rsidRPr="001126EF">
        <w:rPr>
          <w:rFonts w:asciiTheme="minorHAnsi" w:hAnsiTheme="minorHAnsi"/>
          <w:b/>
          <w:u w:val="single"/>
        </w:rPr>
        <w:t>CONTINUE</w:t>
      </w:r>
      <w:r w:rsidRPr="001126EF">
        <w:rPr>
          <w:rFonts w:asciiTheme="minorHAnsi" w:hAnsiTheme="minorHAnsi"/>
        </w:rPr>
        <w:t xml:space="preserve">.  If you mark “No” to this statement then click CONTINUE you will return you to the previous page.  </w:t>
      </w:r>
    </w:p>
    <w:p w:rsidR="00671A5F" w:rsidRPr="001126EF" w:rsidRDefault="00671A5F" w:rsidP="00671A5F">
      <w:pPr>
        <w:numPr>
          <w:ilvl w:val="1"/>
          <w:numId w:val="3"/>
        </w:numPr>
        <w:contextualSpacing/>
        <w:jc w:val="both"/>
        <w:rPr>
          <w:rFonts w:asciiTheme="minorHAnsi" w:hAnsiTheme="minorHAnsi"/>
        </w:rPr>
      </w:pPr>
      <w:r w:rsidRPr="001126EF">
        <w:rPr>
          <w:rFonts w:asciiTheme="minorHAnsi" w:hAnsiTheme="minorHAnsi"/>
        </w:rPr>
        <w:t xml:space="preserve">Complete each section of the </w:t>
      </w:r>
      <w:r w:rsidRPr="001126EF">
        <w:rPr>
          <w:rFonts w:asciiTheme="minorHAnsi" w:hAnsiTheme="minorHAnsi"/>
          <w:b/>
        </w:rPr>
        <w:t>OVR Pre-Application</w:t>
      </w:r>
      <w:r w:rsidRPr="001126EF">
        <w:rPr>
          <w:rFonts w:asciiTheme="minorHAnsi" w:hAnsiTheme="minorHAnsi"/>
        </w:rPr>
        <w:t xml:space="preserve"> screen by clicking the </w:t>
      </w:r>
      <w:r w:rsidRPr="001126EF">
        <w:rPr>
          <w:rFonts w:asciiTheme="minorHAnsi" w:hAnsiTheme="minorHAnsi"/>
          <w:b/>
        </w:rPr>
        <w:t>START</w:t>
      </w:r>
      <w:r w:rsidRPr="001126EF">
        <w:rPr>
          <w:rFonts w:asciiTheme="minorHAnsi" w:hAnsiTheme="minorHAnsi"/>
        </w:rPr>
        <w:t xml:space="preserve"> button next to each section.  </w:t>
      </w:r>
      <w:r w:rsidRPr="001126EF">
        <w:rPr>
          <w:rFonts w:asciiTheme="minorHAnsi" w:hAnsiTheme="minorHAnsi"/>
          <w:u w:val="single"/>
        </w:rPr>
        <w:t xml:space="preserve">There are </w:t>
      </w:r>
      <w:r w:rsidRPr="001126EF">
        <w:rPr>
          <w:rFonts w:asciiTheme="minorHAnsi" w:hAnsiTheme="minorHAnsi"/>
          <w:b/>
          <w:u w:val="single"/>
        </w:rPr>
        <w:t>s</w:t>
      </w:r>
      <w:r>
        <w:rPr>
          <w:rFonts w:asciiTheme="minorHAnsi" w:hAnsiTheme="minorHAnsi"/>
          <w:b/>
          <w:u w:val="single"/>
        </w:rPr>
        <w:t>even</w:t>
      </w:r>
      <w:r w:rsidRPr="001126EF">
        <w:rPr>
          <w:rFonts w:asciiTheme="minorHAnsi" w:hAnsiTheme="minorHAnsi"/>
          <w:b/>
          <w:u w:val="single"/>
        </w:rPr>
        <w:t xml:space="preserve"> sections</w:t>
      </w:r>
      <w:r w:rsidRPr="001126EF">
        <w:rPr>
          <w:rFonts w:asciiTheme="minorHAnsi" w:hAnsiTheme="minorHAnsi"/>
          <w:u w:val="single"/>
        </w:rPr>
        <w:t xml:space="preserve"> in the OVR Pre-Application</w:t>
      </w:r>
      <w:r w:rsidRPr="001126EF">
        <w:rPr>
          <w:rFonts w:asciiTheme="minorHAnsi" w:hAnsiTheme="minorHAnsi"/>
        </w:rPr>
        <w:t>:</w:t>
      </w:r>
    </w:p>
    <w:p w:rsidR="00671A5F" w:rsidRPr="001126EF" w:rsidRDefault="00671A5F" w:rsidP="00671A5F">
      <w:pPr>
        <w:ind w:left="1440" w:firstLine="720"/>
        <w:contextualSpacing/>
        <w:jc w:val="both"/>
        <w:rPr>
          <w:rFonts w:asciiTheme="minorHAnsi" w:hAnsiTheme="minorHAnsi"/>
        </w:rPr>
      </w:pPr>
      <w:r w:rsidRPr="001126EF">
        <w:rPr>
          <w:rFonts w:asciiTheme="minorHAnsi" w:hAnsiTheme="minorHAnsi"/>
        </w:rPr>
        <w:t>1. Personal Information</w:t>
      </w:r>
    </w:p>
    <w:p w:rsidR="00671A5F" w:rsidRPr="001126EF" w:rsidRDefault="00671A5F" w:rsidP="00671A5F">
      <w:pPr>
        <w:ind w:left="1440" w:firstLine="720"/>
        <w:contextualSpacing/>
        <w:jc w:val="both"/>
        <w:rPr>
          <w:rFonts w:asciiTheme="minorHAnsi" w:hAnsiTheme="minorHAnsi"/>
        </w:rPr>
      </w:pPr>
      <w:r w:rsidRPr="001126EF">
        <w:rPr>
          <w:rFonts w:asciiTheme="minorHAnsi" w:hAnsiTheme="minorHAnsi"/>
        </w:rPr>
        <w:t>2. Education Information</w:t>
      </w:r>
    </w:p>
    <w:p w:rsidR="00671A5F" w:rsidRPr="001126EF" w:rsidRDefault="00671A5F" w:rsidP="00671A5F">
      <w:pPr>
        <w:ind w:left="1440" w:firstLine="720"/>
        <w:contextualSpacing/>
        <w:jc w:val="both"/>
        <w:rPr>
          <w:rFonts w:asciiTheme="minorHAnsi" w:hAnsiTheme="minorHAnsi"/>
        </w:rPr>
      </w:pPr>
      <w:r w:rsidRPr="001126EF">
        <w:rPr>
          <w:rFonts w:asciiTheme="minorHAnsi" w:hAnsiTheme="minorHAnsi"/>
        </w:rPr>
        <w:t>3. Disability and Employment Information</w:t>
      </w:r>
    </w:p>
    <w:p w:rsidR="00671A5F" w:rsidRPr="001126EF" w:rsidRDefault="00671A5F" w:rsidP="00671A5F">
      <w:pPr>
        <w:ind w:left="2160"/>
        <w:jc w:val="both"/>
        <w:rPr>
          <w:rFonts w:asciiTheme="minorHAnsi" w:hAnsiTheme="minorHAnsi"/>
        </w:rPr>
      </w:pPr>
      <w:r w:rsidRPr="001126EF">
        <w:rPr>
          <w:rFonts w:asciiTheme="minorHAnsi" w:hAnsiTheme="minorHAnsi"/>
        </w:rPr>
        <w:t>4. Household Information</w:t>
      </w:r>
    </w:p>
    <w:p w:rsidR="00671A5F" w:rsidRPr="001126EF" w:rsidRDefault="00671A5F" w:rsidP="00671A5F">
      <w:pPr>
        <w:ind w:left="1440" w:firstLine="720"/>
        <w:contextualSpacing/>
        <w:jc w:val="both"/>
        <w:rPr>
          <w:rFonts w:asciiTheme="minorHAnsi" w:hAnsiTheme="minorHAnsi"/>
        </w:rPr>
      </w:pPr>
      <w:r w:rsidRPr="001126EF">
        <w:rPr>
          <w:rFonts w:asciiTheme="minorHAnsi" w:hAnsiTheme="minorHAnsi"/>
        </w:rPr>
        <w:t xml:space="preserve">5. Waiver Services and </w:t>
      </w:r>
      <w:proofErr w:type="gramStart"/>
      <w:r w:rsidRPr="001126EF">
        <w:rPr>
          <w:rFonts w:asciiTheme="minorHAnsi" w:hAnsiTheme="minorHAnsi"/>
        </w:rPr>
        <w:t>Other</w:t>
      </w:r>
      <w:proofErr w:type="gramEnd"/>
      <w:r w:rsidRPr="001126EF">
        <w:rPr>
          <w:rFonts w:asciiTheme="minorHAnsi" w:hAnsiTheme="minorHAnsi"/>
        </w:rPr>
        <w:t xml:space="preserve"> Agency Involvement</w:t>
      </w:r>
    </w:p>
    <w:p w:rsidR="00671A5F" w:rsidRPr="001126EF" w:rsidRDefault="00671A5F" w:rsidP="00671A5F">
      <w:pPr>
        <w:ind w:left="1440" w:firstLine="720"/>
        <w:contextualSpacing/>
        <w:jc w:val="both"/>
        <w:rPr>
          <w:rFonts w:asciiTheme="minorHAnsi" w:hAnsiTheme="minorHAnsi"/>
        </w:rPr>
      </w:pPr>
      <w:r w:rsidRPr="001126EF">
        <w:rPr>
          <w:rFonts w:asciiTheme="minorHAnsi" w:hAnsiTheme="minorHAnsi"/>
        </w:rPr>
        <w:t>6. Medical Information</w:t>
      </w:r>
    </w:p>
    <w:p w:rsidR="00671A5F" w:rsidRPr="0040637F" w:rsidRDefault="00671A5F" w:rsidP="0040637F">
      <w:pPr>
        <w:ind w:left="1440" w:firstLine="720"/>
        <w:contextualSpacing/>
        <w:jc w:val="both"/>
        <w:rPr>
          <w:rFonts w:asciiTheme="minorHAnsi" w:hAnsiTheme="minorHAnsi"/>
        </w:rPr>
      </w:pPr>
      <w:r w:rsidRPr="001126EF">
        <w:rPr>
          <w:rFonts w:asciiTheme="minorHAnsi" w:hAnsiTheme="minorHAnsi"/>
        </w:rPr>
        <w:t>7. Voter Registration</w:t>
      </w:r>
    </w:p>
    <w:p w:rsidR="00671A5F" w:rsidRPr="0040637F" w:rsidRDefault="00671A5F" w:rsidP="0040637F">
      <w:pPr>
        <w:ind w:left="1080"/>
        <w:contextualSpacing/>
        <w:jc w:val="both"/>
        <w:rPr>
          <w:rFonts w:asciiTheme="minorHAnsi" w:hAnsiTheme="minorHAnsi"/>
        </w:rPr>
      </w:pPr>
      <w:r w:rsidRPr="000305AE">
        <w:rPr>
          <w:rFonts w:asciiTheme="minorHAnsi" w:hAnsiTheme="minorHAnsi"/>
          <w:u w:val="single"/>
        </w:rPr>
        <w:t>Note</w:t>
      </w:r>
      <w:r w:rsidRPr="000305AE">
        <w:rPr>
          <w:rFonts w:asciiTheme="minorHAnsi" w:hAnsiTheme="minorHAnsi"/>
        </w:rPr>
        <w:t xml:space="preserve">:  </w:t>
      </w:r>
      <w:r w:rsidRPr="001126EF">
        <w:rPr>
          <w:rFonts w:asciiTheme="minorHAnsi" w:hAnsiTheme="minorHAnsi"/>
        </w:rPr>
        <w:t xml:space="preserve">You may start the </w:t>
      </w:r>
      <w:r w:rsidRPr="001126EF">
        <w:rPr>
          <w:rFonts w:asciiTheme="minorHAnsi" w:hAnsiTheme="minorHAnsi"/>
          <w:b/>
        </w:rPr>
        <w:t>OVR Pre-Application</w:t>
      </w:r>
      <w:r w:rsidRPr="001126EF">
        <w:rPr>
          <w:rFonts w:asciiTheme="minorHAnsi" w:hAnsiTheme="minorHAnsi"/>
        </w:rPr>
        <w:t xml:space="preserve"> and finish it later by clicking </w:t>
      </w:r>
      <w:r w:rsidRPr="001126EF">
        <w:rPr>
          <w:rFonts w:asciiTheme="minorHAnsi" w:hAnsiTheme="minorHAnsi"/>
          <w:b/>
        </w:rPr>
        <w:t xml:space="preserve">SAVE + FINISH LATER </w:t>
      </w:r>
      <w:r w:rsidRPr="001126EF">
        <w:rPr>
          <w:rFonts w:asciiTheme="minorHAnsi" w:hAnsiTheme="minorHAnsi"/>
        </w:rPr>
        <w:t xml:space="preserve">at the bottom of the screen. Your incomplete </w:t>
      </w:r>
      <w:r w:rsidRPr="001126EF">
        <w:rPr>
          <w:rFonts w:asciiTheme="minorHAnsi" w:hAnsiTheme="minorHAnsi"/>
          <w:b/>
        </w:rPr>
        <w:t>OVR Pre-Application</w:t>
      </w:r>
      <w:r w:rsidRPr="001126EF">
        <w:rPr>
          <w:rFonts w:asciiTheme="minorHAnsi" w:hAnsiTheme="minorHAnsi"/>
        </w:rPr>
        <w:t xml:space="preserve"> will remain available on your </w:t>
      </w:r>
      <w:r w:rsidRPr="001126EF">
        <w:rPr>
          <w:rFonts w:asciiTheme="minorHAnsi" w:hAnsiTheme="minorHAnsi"/>
          <w:b/>
        </w:rPr>
        <w:t xml:space="preserve">PA CareerLink </w:t>
      </w:r>
      <w:r>
        <w:rPr>
          <w:rFonts w:asciiTheme="minorHAnsi" w:hAnsiTheme="minorHAnsi"/>
        </w:rPr>
        <w:t>d</w:t>
      </w:r>
      <w:r w:rsidRPr="001126EF">
        <w:rPr>
          <w:rFonts w:asciiTheme="minorHAnsi" w:hAnsiTheme="minorHAnsi"/>
        </w:rPr>
        <w:t>ashboard for up to 90 days.</w:t>
      </w:r>
    </w:p>
    <w:p w:rsidR="00671A5F" w:rsidRDefault="00671A5F" w:rsidP="00671A5F">
      <w:pPr>
        <w:pStyle w:val="ListParagraph"/>
        <w:numPr>
          <w:ilvl w:val="1"/>
          <w:numId w:val="3"/>
        </w:numPr>
        <w:rPr>
          <w:rFonts w:asciiTheme="minorHAnsi" w:hAnsiTheme="minorHAnsi"/>
        </w:rPr>
      </w:pPr>
      <w:r w:rsidRPr="001515F3">
        <w:rPr>
          <w:rFonts w:ascii="Calibri" w:hAnsi="Calibri"/>
        </w:rPr>
        <w:t xml:space="preserve">When all sections are complete, </w:t>
      </w:r>
      <w:r>
        <w:rPr>
          <w:rFonts w:ascii="Calibri" w:hAnsi="Calibri"/>
        </w:rPr>
        <w:t xml:space="preserve">click </w:t>
      </w:r>
      <w:r w:rsidRPr="001515F3">
        <w:rPr>
          <w:rFonts w:ascii="Calibri" w:hAnsi="Calibri"/>
          <w:b/>
        </w:rPr>
        <w:t>SUBMIT APPLICATION</w:t>
      </w:r>
      <w:r w:rsidRPr="001515F3">
        <w:rPr>
          <w:rFonts w:ascii="Calibri" w:hAnsi="Calibri"/>
        </w:rPr>
        <w:t xml:space="preserve"> at the bottom of the screen. This will send your completed </w:t>
      </w:r>
      <w:r w:rsidRPr="001515F3">
        <w:rPr>
          <w:rFonts w:ascii="Calibri" w:hAnsi="Calibri"/>
          <w:b/>
        </w:rPr>
        <w:t>OVR Pre-Application</w:t>
      </w:r>
      <w:r w:rsidRPr="001515F3">
        <w:rPr>
          <w:rFonts w:ascii="Calibri" w:hAnsi="Calibri"/>
        </w:rPr>
        <w:t xml:space="preserve"> to the OVR District Office that covers your county of residence. Within 15 days, you will be contacted by OVR via phone, mail, or email regarding next steps.  </w:t>
      </w:r>
      <w:r w:rsidRPr="001515F3">
        <w:rPr>
          <w:rFonts w:asciiTheme="minorHAnsi" w:hAnsiTheme="minorHAnsi"/>
        </w:rPr>
        <w:t xml:space="preserve"> </w:t>
      </w:r>
    </w:p>
    <w:p w:rsidR="00671A5F" w:rsidRPr="00C2531A" w:rsidRDefault="00671A5F" w:rsidP="00671A5F">
      <w:pPr>
        <w:pStyle w:val="ListParagraph"/>
        <w:ind w:left="1080"/>
        <w:rPr>
          <w:rFonts w:asciiTheme="minorHAnsi" w:hAnsiTheme="minorHAnsi"/>
          <w:sz w:val="28"/>
          <w:szCs w:val="28"/>
        </w:rPr>
      </w:pPr>
    </w:p>
    <w:p w:rsidR="00671A5F" w:rsidRPr="00C2531A" w:rsidRDefault="00671A5F" w:rsidP="00671A5F">
      <w:pPr>
        <w:numPr>
          <w:ilvl w:val="0"/>
          <w:numId w:val="3"/>
        </w:numPr>
        <w:contextualSpacing/>
        <w:jc w:val="both"/>
        <w:rPr>
          <w:rFonts w:asciiTheme="minorHAnsi" w:hAnsiTheme="minorHAnsi"/>
          <w:b/>
          <w:sz w:val="28"/>
          <w:szCs w:val="28"/>
        </w:rPr>
      </w:pPr>
      <w:r w:rsidRPr="00C2531A">
        <w:rPr>
          <w:rFonts w:asciiTheme="minorHAnsi" w:hAnsiTheme="minorHAnsi"/>
          <w:b/>
          <w:sz w:val="28"/>
          <w:szCs w:val="28"/>
        </w:rPr>
        <w:t>If you are a new PA CareerLink user:</w:t>
      </w:r>
    </w:p>
    <w:p w:rsidR="00671A5F" w:rsidRPr="001126EF" w:rsidRDefault="00671A5F" w:rsidP="00671A5F">
      <w:pPr>
        <w:numPr>
          <w:ilvl w:val="1"/>
          <w:numId w:val="3"/>
        </w:numPr>
        <w:contextualSpacing/>
        <w:jc w:val="both"/>
        <w:rPr>
          <w:rFonts w:asciiTheme="minorHAnsi" w:hAnsiTheme="minorHAnsi"/>
        </w:rPr>
      </w:pPr>
      <w:r>
        <w:rPr>
          <w:rFonts w:asciiTheme="minorHAnsi" w:hAnsiTheme="minorHAnsi"/>
        </w:rPr>
        <w:t>Click</w:t>
      </w:r>
      <w:r w:rsidRPr="001126EF">
        <w:rPr>
          <w:rFonts w:asciiTheme="minorHAnsi" w:hAnsiTheme="minorHAnsi"/>
        </w:rPr>
        <w:t xml:space="preserve"> </w:t>
      </w:r>
      <w:r w:rsidRPr="001126EF">
        <w:rPr>
          <w:rFonts w:asciiTheme="minorHAnsi" w:hAnsiTheme="minorHAnsi"/>
          <w:b/>
        </w:rPr>
        <w:t xml:space="preserve">REGISTER </w:t>
      </w:r>
      <w:r w:rsidRPr="001126EF">
        <w:rPr>
          <w:rFonts w:asciiTheme="minorHAnsi" w:hAnsiTheme="minorHAnsi"/>
        </w:rPr>
        <w:t>near the top right corner of the screen.</w:t>
      </w:r>
    </w:p>
    <w:p w:rsidR="00671A5F" w:rsidRPr="001126EF" w:rsidRDefault="00671A5F" w:rsidP="00671A5F">
      <w:pPr>
        <w:numPr>
          <w:ilvl w:val="1"/>
          <w:numId w:val="3"/>
        </w:numPr>
        <w:contextualSpacing/>
        <w:jc w:val="both"/>
        <w:rPr>
          <w:rFonts w:asciiTheme="minorHAnsi" w:hAnsiTheme="minorHAnsi"/>
        </w:rPr>
      </w:pPr>
      <w:r w:rsidRPr="001126EF">
        <w:rPr>
          <w:rFonts w:asciiTheme="minorHAnsi" w:hAnsiTheme="minorHAnsi"/>
        </w:rPr>
        <w:t xml:space="preserve">Click on box “Individual Seeking OVR Services”, which will take you to the </w:t>
      </w:r>
      <w:r w:rsidRPr="001126EF">
        <w:rPr>
          <w:rFonts w:asciiTheme="minorHAnsi" w:hAnsiTheme="minorHAnsi"/>
          <w:b/>
        </w:rPr>
        <w:t>Job Seeker Registration</w:t>
      </w:r>
      <w:r w:rsidRPr="001126EF">
        <w:rPr>
          <w:rFonts w:asciiTheme="minorHAnsi" w:hAnsiTheme="minorHAnsi"/>
        </w:rPr>
        <w:t xml:space="preserve"> page. </w:t>
      </w:r>
    </w:p>
    <w:p w:rsidR="00671A5F" w:rsidRPr="001126EF" w:rsidRDefault="00671A5F" w:rsidP="00671A5F">
      <w:pPr>
        <w:numPr>
          <w:ilvl w:val="1"/>
          <w:numId w:val="3"/>
        </w:numPr>
        <w:contextualSpacing/>
        <w:jc w:val="both"/>
        <w:rPr>
          <w:rFonts w:asciiTheme="minorHAnsi" w:hAnsiTheme="minorHAnsi"/>
        </w:rPr>
      </w:pPr>
      <w:r w:rsidRPr="001126EF">
        <w:rPr>
          <w:rFonts w:asciiTheme="minorHAnsi" w:hAnsiTheme="minorHAnsi"/>
        </w:rPr>
        <w:t xml:space="preserve">Enter your </w:t>
      </w:r>
      <w:r w:rsidRPr="001126EF">
        <w:rPr>
          <w:rFonts w:asciiTheme="minorHAnsi" w:hAnsiTheme="minorHAnsi"/>
          <w:b/>
        </w:rPr>
        <w:t>FIRST NAME</w:t>
      </w:r>
      <w:r w:rsidRPr="001126EF">
        <w:rPr>
          <w:rFonts w:asciiTheme="minorHAnsi" w:hAnsiTheme="minorHAnsi"/>
        </w:rPr>
        <w:t xml:space="preserve">, </w:t>
      </w:r>
      <w:r w:rsidRPr="001126EF">
        <w:rPr>
          <w:rFonts w:asciiTheme="minorHAnsi" w:hAnsiTheme="minorHAnsi"/>
          <w:b/>
        </w:rPr>
        <w:t>LAST NAME</w:t>
      </w:r>
      <w:r w:rsidRPr="001126EF">
        <w:rPr>
          <w:rFonts w:asciiTheme="minorHAnsi" w:hAnsiTheme="minorHAnsi"/>
        </w:rPr>
        <w:t xml:space="preserve">, and </w:t>
      </w:r>
      <w:r w:rsidRPr="001126EF">
        <w:rPr>
          <w:rFonts w:asciiTheme="minorHAnsi" w:hAnsiTheme="minorHAnsi"/>
          <w:b/>
        </w:rPr>
        <w:t>DATE OF BIRTH</w:t>
      </w:r>
      <w:r w:rsidRPr="001126EF">
        <w:rPr>
          <w:rFonts w:asciiTheme="minorHAnsi" w:hAnsiTheme="minorHAnsi"/>
        </w:rPr>
        <w:t xml:space="preserve"> in the </w:t>
      </w:r>
      <w:r w:rsidRPr="001126EF">
        <w:rPr>
          <w:rFonts w:asciiTheme="minorHAnsi" w:hAnsiTheme="minorHAnsi"/>
          <w:color w:val="E36C0A" w:themeColor="accent6" w:themeShade="BF"/>
        </w:rPr>
        <w:t xml:space="preserve">(required) </w:t>
      </w:r>
      <w:r w:rsidRPr="001126EF">
        <w:rPr>
          <w:rFonts w:asciiTheme="minorHAnsi" w:hAnsiTheme="minorHAnsi"/>
        </w:rPr>
        <w:t xml:space="preserve">fields.  </w:t>
      </w:r>
    </w:p>
    <w:p w:rsidR="00671A5F" w:rsidRPr="001126EF" w:rsidRDefault="00671A5F" w:rsidP="00671A5F">
      <w:pPr>
        <w:numPr>
          <w:ilvl w:val="1"/>
          <w:numId w:val="3"/>
        </w:numPr>
        <w:contextualSpacing/>
        <w:jc w:val="both"/>
        <w:rPr>
          <w:rFonts w:asciiTheme="minorHAnsi" w:hAnsiTheme="minorHAnsi"/>
        </w:rPr>
      </w:pPr>
      <w:r w:rsidRPr="001126EF">
        <w:rPr>
          <w:rFonts w:asciiTheme="minorHAnsi" w:hAnsiTheme="minorHAnsi"/>
        </w:rPr>
        <w:t xml:space="preserve">For the </w:t>
      </w:r>
      <w:r w:rsidRPr="001126EF">
        <w:rPr>
          <w:rFonts w:asciiTheme="minorHAnsi" w:hAnsiTheme="minorHAnsi"/>
          <w:b/>
        </w:rPr>
        <w:t>HAVE YOU APPLIED FOR, OR ARE YOU RECEIVING BENEFITS OR SERVICES?</w:t>
      </w:r>
      <w:r w:rsidRPr="001126EF">
        <w:rPr>
          <w:rFonts w:asciiTheme="minorHAnsi" w:hAnsiTheme="minorHAnsi"/>
        </w:rPr>
        <w:t xml:space="preserve"> </w:t>
      </w:r>
      <w:r w:rsidRPr="001126EF">
        <w:rPr>
          <w:rFonts w:asciiTheme="minorHAnsi" w:hAnsiTheme="minorHAnsi"/>
          <w:color w:val="E36C0A" w:themeColor="accent6" w:themeShade="BF"/>
        </w:rPr>
        <w:t xml:space="preserve">(required) </w:t>
      </w:r>
      <w:r w:rsidRPr="001126EF">
        <w:rPr>
          <w:rFonts w:asciiTheme="minorHAnsi" w:hAnsiTheme="minorHAnsi"/>
        </w:rPr>
        <w:t xml:space="preserve">question, </w:t>
      </w:r>
      <w:r w:rsidRPr="001126EF">
        <w:rPr>
          <w:rFonts w:asciiTheme="minorHAnsi" w:hAnsiTheme="minorHAnsi"/>
          <w:u w:val="single"/>
        </w:rPr>
        <w:t>if you have not applied for or are not receiving any of the below benefits or services, select “No.”</w:t>
      </w:r>
      <w:r w:rsidRPr="001126EF">
        <w:rPr>
          <w:rFonts w:asciiTheme="minorHAnsi" w:hAnsiTheme="minorHAnsi"/>
        </w:rPr>
        <w:t xml:space="preserve"> </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Unemployment Compensation Benefits</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Office of Vocational Rehabilitation Services</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Veteran</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Trade</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Human Services</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Temporary Assistance for Needy Families (TANF)</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Supplemental Nutrition Assistance Program (SNAP)</w:t>
      </w:r>
    </w:p>
    <w:p w:rsidR="00671A5F" w:rsidRPr="001126E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Trade Act services</w:t>
      </w:r>
    </w:p>
    <w:p w:rsidR="00671A5F" w:rsidRPr="00671A5F" w:rsidRDefault="00671A5F" w:rsidP="00671A5F">
      <w:pPr>
        <w:numPr>
          <w:ilvl w:val="2"/>
          <w:numId w:val="3"/>
        </w:numPr>
        <w:ind w:left="2160"/>
        <w:contextualSpacing/>
        <w:jc w:val="both"/>
        <w:rPr>
          <w:rFonts w:asciiTheme="minorHAnsi" w:hAnsiTheme="minorHAnsi"/>
        </w:rPr>
      </w:pPr>
      <w:r w:rsidRPr="001126EF">
        <w:rPr>
          <w:rFonts w:asciiTheme="minorHAnsi" w:hAnsiTheme="minorHAnsi"/>
        </w:rPr>
        <w:t>Workforce Investment Act (other workforce development programs or services administered through the state government)</w:t>
      </w:r>
    </w:p>
    <w:p w:rsidR="00671A5F" w:rsidRPr="00C2531A" w:rsidRDefault="00671A5F" w:rsidP="00671A5F">
      <w:pPr>
        <w:ind w:left="1440"/>
        <w:contextualSpacing/>
        <w:jc w:val="both"/>
        <w:rPr>
          <w:rFonts w:asciiTheme="minorHAnsi" w:hAnsiTheme="minorHAnsi"/>
        </w:rPr>
      </w:pPr>
      <w:r w:rsidRPr="00C2531A">
        <w:rPr>
          <w:rFonts w:asciiTheme="minorHAnsi" w:hAnsiTheme="minorHAnsi"/>
          <w:u w:val="single"/>
        </w:rPr>
        <w:t>If you have applied for or are currently receiving any of the above benefits or services, select “Yes” and answer the two additional questions that are presented</w:t>
      </w:r>
      <w:r w:rsidRPr="00C2531A">
        <w:rPr>
          <w:rFonts w:asciiTheme="minorHAnsi" w:hAnsiTheme="minorHAnsi"/>
        </w:rPr>
        <w:t>:</w:t>
      </w:r>
    </w:p>
    <w:p w:rsidR="00671A5F" w:rsidRPr="00C2531A" w:rsidRDefault="00671A5F" w:rsidP="00671A5F">
      <w:pPr>
        <w:numPr>
          <w:ilvl w:val="1"/>
          <w:numId w:val="1"/>
        </w:numPr>
        <w:ind w:left="2160"/>
        <w:contextualSpacing/>
        <w:jc w:val="both"/>
        <w:rPr>
          <w:rFonts w:asciiTheme="minorHAnsi" w:hAnsiTheme="minorHAnsi"/>
        </w:rPr>
      </w:pPr>
      <w:r w:rsidRPr="00C2531A">
        <w:rPr>
          <w:rFonts w:asciiTheme="minorHAnsi" w:hAnsiTheme="minorHAnsi"/>
          <w:b/>
        </w:rPr>
        <w:t>ARE YOU REGISTERING TO COMPLY WITH THE UC</w:t>
      </w:r>
      <w:r w:rsidRPr="00C2531A">
        <w:rPr>
          <w:rFonts w:asciiTheme="minorHAnsi" w:hAnsiTheme="minorHAnsi"/>
        </w:rPr>
        <w:t xml:space="preserve"> (Unemployment Compensation) </w:t>
      </w:r>
      <w:r w:rsidRPr="00C2531A">
        <w:rPr>
          <w:rFonts w:asciiTheme="minorHAnsi" w:hAnsiTheme="minorHAnsi"/>
          <w:b/>
        </w:rPr>
        <w:t>REQUIREMENT TO REGISTER FOR EMPLOYMENT SEARCH SERVICES?</w:t>
      </w:r>
      <w:r w:rsidRPr="00C2531A">
        <w:rPr>
          <w:rFonts w:asciiTheme="minorHAnsi" w:hAnsiTheme="minorHAnsi"/>
        </w:rPr>
        <w:t xml:space="preserve"> Click “Yes” or “No”.</w:t>
      </w:r>
      <w:r w:rsidRPr="00C2531A">
        <w:rPr>
          <w:rFonts w:asciiTheme="minorHAnsi" w:hAnsiTheme="minorHAnsi"/>
          <w:i/>
        </w:rPr>
        <w:t xml:space="preserve"> </w:t>
      </w:r>
      <w:r w:rsidRPr="00C2531A">
        <w:rPr>
          <w:rFonts w:asciiTheme="minorHAnsi" w:hAnsiTheme="minorHAnsi"/>
          <w:b/>
          <w:i/>
          <w:u w:val="single"/>
        </w:rPr>
        <w:t>Note</w:t>
      </w:r>
      <w:r w:rsidRPr="00C2531A">
        <w:rPr>
          <w:rFonts w:asciiTheme="minorHAnsi" w:hAnsiTheme="minorHAnsi"/>
          <w:b/>
          <w:i/>
        </w:rPr>
        <w:t xml:space="preserve">: </w:t>
      </w:r>
      <w:r w:rsidRPr="00C2531A">
        <w:rPr>
          <w:rFonts w:asciiTheme="minorHAnsi" w:hAnsiTheme="minorHAnsi"/>
          <w:i/>
        </w:rPr>
        <w:t xml:space="preserve">If “Yes,” you will be required to provide your </w:t>
      </w:r>
      <w:r w:rsidRPr="00C2531A">
        <w:rPr>
          <w:rFonts w:asciiTheme="minorHAnsi" w:hAnsiTheme="minorHAnsi"/>
          <w:b/>
          <w:i/>
        </w:rPr>
        <w:t>SSN</w:t>
      </w:r>
      <w:r w:rsidRPr="00C2531A">
        <w:rPr>
          <w:rFonts w:asciiTheme="minorHAnsi" w:hAnsiTheme="minorHAnsi"/>
          <w:i/>
        </w:rPr>
        <w:t xml:space="preserve"> (Social Security Number) and be </w:t>
      </w:r>
      <w:r w:rsidRPr="00C2531A">
        <w:rPr>
          <w:rFonts w:asciiTheme="minorHAnsi" w:hAnsiTheme="minorHAnsi"/>
          <w:i/>
        </w:rPr>
        <w:lastRenderedPageBreak/>
        <w:t xml:space="preserve">required to create a resume on PA CareerLink. </w:t>
      </w:r>
      <w:r w:rsidRPr="00C2531A">
        <w:rPr>
          <w:rFonts w:asciiTheme="minorHAnsi" w:hAnsiTheme="minorHAnsi"/>
          <w:i/>
          <w:u w:val="single"/>
        </w:rPr>
        <w:t>If you are not registering to comply with the UC requirement, select “No.”</w:t>
      </w:r>
    </w:p>
    <w:p w:rsidR="00671A5F" w:rsidRPr="00671A5F" w:rsidRDefault="00671A5F" w:rsidP="00671A5F">
      <w:pPr>
        <w:numPr>
          <w:ilvl w:val="1"/>
          <w:numId w:val="1"/>
        </w:numPr>
        <w:ind w:left="2160"/>
        <w:contextualSpacing/>
        <w:jc w:val="both"/>
        <w:rPr>
          <w:rFonts w:asciiTheme="minorHAnsi" w:hAnsiTheme="minorHAnsi"/>
        </w:rPr>
      </w:pPr>
      <w:r w:rsidRPr="00C2531A">
        <w:rPr>
          <w:rFonts w:asciiTheme="minorHAnsi" w:hAnsiTheme="minorHAnsi"/>
          <w:b/>
        </w:rPr>
        <w:t>ARE YOU A PERSON WITH A DISABILITY SEEKING OVR SERVICES?</w:t>
      </w:r>
      <w:r w:rsidRPr="00C2531A">
        <w:rPr>
          <w:rFonts w:asciiTheme="minorHAnsi" w:hAnsiTheme="minorHAnsi"/>
        </w:rPr>
        <w:t xml:space="preserve"> </w:t>
      </w:r>
      <w:r w:rsidRPr="00C2531A">
        <w:rPr>
          <w:rFonts w:asciiTheme="minorHAnsi" w:hAnsiTheme="minorHAnsi"/>
          <w:i/>
        </w:rPr>
        <w:t xml:space="preserve">If you are registering in </w:t>
      </w:r>
      <w:r w:rsidRPr="00C2531A">
        <w:rPr>
          <w:rFonts w:asciiTheme="minorHAnsi" w:hAnsiTheme="minorHAnsi"/>
        </w:rPr>
        <w:t xml:space="preserve">Pennsylvania CareerLink </w:t>
      </w:r>
      <w:r w:rsidRPr="00C2531A">
        <w:rPr>
          <w:rFonts w:asciiTheme="minorHAnsi" w:hAnsiTheme="minorHAnsi"/>
          <w:i/>
        </w:rPr>
        <w:t>to complete and submit an OVR Pre-Application, select “Yes.”</w:t>
      </w:r>
      <w:r w:rsidRPr="00C2531A">
        <w:rPr>
          <w:rFonts w:asciiTheme="minorHAnsi" w:hAnsiTheme="minorHAnsi"/>
        </w:rPr>
        <w:t xml:space="preserve">  </w:t>
      </w:r>
    </w:p>
    <w:p w:rsidR="00671A5F" w:rsidRPr="00C2531A" w:rsidRDefault="00671A5F" w:rsidP="00671A5F">
      <w:pPr>
        <w:pStyle w:val="ListParagraph"/>
        <w:numPr>
          <w:ilvl w:val="1"/>
          <w:numId w:val="3"/>
        </w:numPr>
        <w:jc w:val="both"/>
        <w:rPr>
          <w:rFonts w:asciiTheme="minorHAnsi" w:hAnsiTheme="minorHAnsi"/>
        </w:rPr>
      </w:pPr>
      <w:r w:rsidRPr="00C2531A">
        <w:rPr>
          <w:rFonts w:asciiTheme="minorHAnsi" w:hAnsiTheme="minorHAnsi"/>
        </w:rPr>
        <w:t xml:space="preserve">Click </w:t>
      </w:r>
      <w:r w:rsidRPr="00C2531A">
        <w:rPr>
          <w:rFonts w:asciiTheme="minorHAnsi" w:hAnsiTheme="minorHAnsi"/>
          <w:b/>
        </w:rPr>
        <w:t xml:space="preserve">CONTINUE </w:t>
      </w:r>
      <w:r w:rsidRPr="00C2531A">
        <w:rPr>
          <w:rFonts w:asciiTheme="minorHAnsi" w:hAnsiTheme="minorHAnsi"/>
        </w:rPr>
        <w:t>near the</w:t>
      </w:r>
      <w:r w:rsidRPr="00C2531A">
        <w:rPr>
          <w:rFonts w:asciiTheme="minorHAnsi" w:hAnsiTheme="minorHAnsi"/>
          <w:b/>
        </w:rPr>
        <w:t xml:space="preserve"> </w:t>
      </w:r>
      <w:r w:rsidRPr="00C2531A">
        <w:rPr>
          <w:rFonts w:asciiTheme="minorHAnsi" w:hAnsiTheme="minorHAnsi"/>
        </w:rPr>
        <w:t>bottom right corner of the screen.</w:t>
      </w:r>
    </w:p>
    <w:p w:rsidR="00671A5F" w:rsidRPr="00C2531A" w:rsidRDefault="00671A5F" w:rsidP="00671A5F">
      <w:pPr>
        <w:pStyle w:val="ListParagraph"/>
        <w:numPr>
          <w:ilvl w:val="1"/>
          <w:numId w:val="3"/>
        </w:numPr>
        <w:jc w:val="both"/>
        <w:rPr>
          <w:rFonts w:asciiTheme="minorHAnsi" w:hAnsiTheme="minorHAnsi"/>
        </w:rPr>
      </w:pPr>
      <w:r w:rsidRPr="00C2531A">
        <w:rPr>
          <w:rFonts w:asciiTheme="minorHAnsi" w:hAnsiTheme="minorHAnsi"/>
        </w:rPr>
        <w:t xml:space="preserve">Complete the </w:t>
      </w:r>
      <w:r w:rsidRPr="00C2531A">
        <w:rPr>
          <w:rFonts w:asciiTheme="minorHAnsi" w:hAnsiTheme="minorHAnsi"/>
          <w:b/>
        </w:rPr>
        <w:t>Contact Information</w:t>
      </w:r>
      <w:r w:rsidRPr="00C2531A">
        <w:rPr>
          <w:rFonts w:asciiTheme="minorHAnsi" w:hAnsiTheme="minorHAnsi"/>
        </w:rPr>
        <w:t xml:space="preserve"> page by choosing your </w:t>
      </w:r>
      <w:r w:rsidRPr="00C2531A">
        <w:rPr>
          <w:rFonts w:asciiTheme="minorHAnsi" w:hAnsiTheme="minorHAnsi"/>
          <w:b/>
        </w:rPr>
        <w:t>CORRESPONDENCE PREFERENCE</w:t>
      </w:r>
      <w:r w:rsidRPr="00C2531A">
        <w:rPr>
          <w:rFonts w:asciiTheme="minorHAnsi" w:hAnsiTheme="minorHAnsi"/>
        </w:rPr>
        <w:t xml:space="preserve"> (select Email or Mail), enter </w:t>
      </w:r>
      <w:r w:rsidRPr="00C2531A">
        <w:rPr>
          <w:rFonts w:asciiTheme="minorHAnsi" w:hAnsiTheme="minorHAnsi"/>
          <w:b/>
        </w:rPr>
        <w:t>EMAIL</w:t>
      </w:r>
      <w:r w:rsidRPr="00C2531A">
        <w:rPr>
          <w:rFonts w:asciiTheme="minorHAnsi" w:hAnsiTheme="minorHAnsi"/>
        </w:rPr>
        <w:t xml:space="preserve"> address/</w:t>
      </w:r>
      <w:r w:rsidRPr="00C2531A">
        <w:rPr>
          <w:rFonts w:asciiTheme="minorHAnsi" w:hAnsiTheme="minorHAnsi"/>
          <w:b/>
        </w:rPr>
        <w:t>CONFIRM EMAIL</w:t>
      </w:r>
      <w:r w:rsidRPr="00C2531A">
        <w:rPr>
          <w:rFonts w:asciiTheme="minorHAnsi" w:hAnsiTheme="minorHAnsi"/>
        </w:rPr>
        <w:t xml:space="preserve"> address, and enter your </w:t>
      </w:r>
      <w:r w:rsidRPr="00C2531A">
        <w:rPr>
          <w:rFonts w:asciiTheme="minorHAnsi" w:hAnsiTheme="minorHAnsi"/>
          <w:b/>
        </w:rPr>
        <w:t>Location Address</w:t>
      </w:r>
      <w:r w:rsidRPr="00C2531A">
        <w:rPr>
          <w:rFonts w:asciiTheme="minorHAnsi" w:hAnsiTheme="minorHAnsi"/>
        </w:rPr>
        <w:t xml:space="preserve">.  If your </w:t>
      </w:r>
      <w:r w:rsidRPr="00C2531A">
        <w:rPr>
          <w:rFonts w:asciiTheme="minorHAnsi" w:hAnsiTheme="minorHAnsi"/>
          <w:b/>
        </w:rPr>
        <w:t>Mailing Address</w:t>
      </w:r>
      <w:r w:rsidRPr="00C2531A">
        <w:rPr>
          <w:rFonts w:asciiTheme="minorHAnsi" w:hAnsiTheme="minorHAnsi"/>
        </w:rPr>
        <w:t xml:space="preserve"> is different from where you are currently residing, uncheck the box which states “Mailing Address is the same as above Location Address” to display the </w:t>
      </w:r>
      <w:r w:rsidRPr="00C2531A">
        <w:rPr>
          <w:rFonts w:asciiTheme="minorHAnsi" w:hAnsiTheme="minorHAnsi"/>
          <w:b/>
        </w:rPr>
        <w:t>Mailing Address</w:t>
      </w:r>
      <w:r w:rsidRPr="00C2531A">
        <w:rPr>
          <w:rFonts w:asciiTheme="minorHAnsi" w:hAnsiTheme="minorHAnsi"/>
        </w:rPr>
        <w:t xml:space="preserve"> fields and provide the second address. If your Mailing Address and Location Address are the same, leave this box checked.</w:t>
      </w:r>
    </w:p>
    <w:p w:rsidR="00671A5F" w:rsidRPr="00C2531A" w:rsidRDefault="00671A5F" w:rsidP="00671A5F">
      <w:pPr>
        <w:pStyle w:val="ListParagraph"/>
        <w:numPr>
          <w:ilvl w:val="1"/>
          <w:numId w:val="3"/>
        </w:numPr>
        <w:jc w:val="both"/>
        <w:rPr>
          <w:rFonts w:asciiTheme="minorHAnsi" w:hAnsiTheme="minorHAnsi"/>
        </w:rPr>
      </w:pPr>
      <w:r w:rsidRPr="00C2531A">
        <w:rPr>
          <w:rFonts w:asciiTheme="minorHAnsi" w:hAnsiTheme="minorHAnsi"/>
        </w:rPr>
        <w:t xml:space="preserve">Click </w:t>
      </w:r>
      <w:r w:rsidRPr="00C2531A">
        <w:rPr>
          <w:rFonts w:asciiTheme="minorHAnsi" w:hAnsiTheme="minorHAnsi"/>
          <w:b/>
        </w:rPr>
        <w:t>CONTINUE</w:t>
      </w:r>
      <w:r w:rsidRPr="00C2531A">
        <w:rPr>
          <w:rFonts w:asciiTheme="minorHAnsi" w:hAnsiTheme="minorHAnsi"/>
        </w:rPr>
        <w:t xml:space="preserve"> near the bottom right corner of the screen.</w:t>
      </w:r>
    </w:p>
    <w:p w:rsidR="00671A5F" w:rsidRPr="00C2531A" w:rsidRDefault="00671A5F" w:rsidP="00671A5F">
      <w:pPr>
        <w:pStyle w:val="ListParagraph"/>
        <w:numPr>
          <w:ilvl w:val="1"/>
          <w:numId w:val="3"/>
        </w:numPr>
        <w:jc w:val="both"/>
        <w:rPr>
          <w:rFonts w:asciiTheme="minorHAnsi" w:hAnsiTheme="minorHAnsi"/>
        </w:rPr>
      </w:pPr>
      <w:r w:rsidRPr="00C2531A">
        <w:rPr>
          <w:rFonts w:asciiTheme="minorHAnsi" w:hAnsiTheme="minorHAnsi"/>
        </w:rPr>
        <w:t xml:space="preserve">Review the </w:t>
      </w:r>
      <w:r w:rsidRPr="00C2531A">
        <w:rPr>
          <w:rFonts w:asciiTheme="minorHAnsi" w:hAnsiTheme="minorHAnsi"/>
          <w:b/>
        </w:rPr>
        <w:t>Address Check</w:t>
      </w:r>
      <w:r w:rsidRPr="00C2531A">
        <w:rPr>
          <w:rFonts w:asciiTheme="minorHAnsi" w:hAnsiTheme="minorHAnsi"/>
        </w:rPr>
        <w:t xml:space="preserve"> box that appears, verify the Suggested Address is correct, and click </w:t>
      </w:r>
      <w:r w:rsidRPr="00C2531A">
        <w:rPr>
          <w:rFonts w:asciiTheme="minorHAnsi" w:hAnsiTheme="minorHAnsi"/>
          <w:b/>
        </w:rPr>
        <w:t>CONTINUE</w:t>
      </w:r>
      <w:r w:rsidRPr="00C2531A">
        <w:rPr>
          <w:rFonts w:asciiTheme="minorHAnsi" w:hAnsiTheme="minorHAnsi"/>
        </w:rPr>
        <w:t>.</w:t>
      </w:r>
    </w:p>
    <w:p w:rsidR="00671A5F" w:rsidRPr="00C2531A" w:rsidRDefault="00671A5F" w:rsidP="00671A5F">
      <w:pPr>
        <w:pStyle w:val="ListParagraph"/>
        <w:numPr>
          <w:ilvl w:val="1"/>
          <w:numId w:val="3"/>
        </w:numPr>
        <w:jc w:val="both"/>
        <w:rPr>
          <w:rFonts w:asciiTheme="minorHAnsi" w:hAnsiTheme="minorHAnsi"/>
        </w:rPr>
      </w:pPr>
      <w:r w:rsidRPr="00C2531A">
        <w:rPr>
          <w:rFonts w:asciiTheme="minorHAnsi" w:hAnsiTheme="minorHAnsi"/>
        </w:rPr>
        <w:t xml:space="preserve">Complete the </w:t>
      </w:r>
      <w:r w:rsidRPr="00C2531A">
        <w:rPr>
          <w:rFonts w:asciiTheme="minorHAnsi" w:hAnsiTheme="minorHAnsi"/>
          <w:b/>
        </w:rPr>
        <w:t xml:space="preserve">Create User Account </w:t>
      </w:r>
      <w:r w:rsidRPr="00C2531A">
        <w:rPr>
          <w:rFonts w:asciiTheme="minorHAnsi" w:hAnsiTheme="minorHAnsi"/>
        </w:rPr>
        <w:t xml:space="preserve">page: </w:t>
      </w:r>
    </w:p>
    <w:p w:rsidR="00671A5F" w:rsidRPr="00C2531A" w:rsidRDefault="00671A5F" w:rsidP="00671A5F">
      <w:pPr>
        <w:pStyle w:val="ListParagraph"/>
        <w:numPr>
          <w:ilvl w:val="3"/>
          <w:numId w:val="3"/>
        </w:numPr>
        <w:jc w:val="both"/>
        <w:rPr>
          <w:rFonts w:asciiTheme="minorHAnsi" w:hAnsiTheme="minorHAnsi"/>
        </w:rPr>
      </w:pPr>
      <w:r w:rsidRPr="00C2531A">
        <w:rPr>
          <w:rFonts w:asciiTheme="minorHAnsi" w:hAnsiTheme="minorHAnsi"/>
        </w:rPr>
        <w:t xml:space="preserve">Create and enter a </w:t>
      </w:r>
      <w:r w:rsidRPr="00C2531A">
        <w:rPr>
          <w:rFonts w:asciiTheme="minorHAnsi" w:hAnsiTheme="minorHAnsi"/>
          <w:b/>
        </w:rPr>
        <w:t>KEYSTONE ID/USERNAME</w:t>
      </w:r>
      <w:r w:rsidRPr="00C2531A">
        <w:rPr>
          <w:rFonts w:asciiTheme="minorHAnsi" w:hAnsiTheme="minorHAnsi"/>
        </w:rPr>
        <w:t xml:space="preserve"> (must contain a minimum of six characters).</w:t>
      </w:r>
    </w:p>
    <w:p w:rsidR="00671A5F" w:rsidRPr="00C2531A" w:rsidRDefault="00671A5F" w:rsidP="00671A5F">
      <w:pPr>
        <w:pStyle w:val="ListParagraph"/>
        <w:numPr>
          <w:ilvl w:val="3"/>
          <w:numId w:val="3"/>
        </w:numPr>
        <w:jc w:val="both"/>
        <w:rPr>
          <w:rFonts w:asciiTheme="minorHAnsi" w:hAnsiTheme="minorHAnsi"/>
        </w:rPr>
      </w:pPr>
      <w:r w:rsidRPr="00C2531A">
        <w:rPr>
          <w:rFonts w:asciiTheme="minorHAnsi" w:hAnsiTheme="minorHAnsi"/>
        </w:rPr>
        <w:t xml:space="preserve">Create and enter a </w:t>
      </w:r>
      <w:r w:rsidRPr="00C2531A">
        <w:rPr>
          <w:rFonts w:asciiTheme="minorHAnsi" w:hAnsiTheme="minorHAnsi"/>
          <w:b/>
        </w:rPr>
        <w:t>PASSWORD</w:t>
      </w:r>
      <w:r w:rsidRPr="00C2531A">
        <w:rPr>
          <w:rFonts w:asciiTheme="minorHAnsi" w:hAnsiTheme="minorHAnsi"/>
        </w:rPr>
        <w:t xml:space="preserve"> that meets the criteria outlined on page 1 of this document.</w:t>
      </w:r>
    </w:p>
    <w:p w:rsidR="00671A5F" w:rsidRPr="00C2531A" w:rsidRDefault="00671A5F" w:rsidP="00671A5F">
      <w:pPr>
        <w:pStyle w:val="ListParagraph"/>
        <w:numPr>
          <w:ilvl w:val="3"/>
          <w:numId w:val="3"/>
        </w:numPr>
        <w:jc w:val="both"/>
        <w:rPr>
          <w:rFonts w:asciiTheme="minorHAnsi" w:hAnsiTheme="minorHAnsi"/>
        </w:rPr>
      </w:pPr>
      <w:r w:rsidRPr="00C2531A">
        <w:rPr>
          <w:rFonts w:asciiTheme="minorHAnsi" w:hAnsiTheme="minorHAnsi"/>
        </w:rPr>
        <w:t xml:space="preserve">Select the </w:t>
      </w:r>
      <w:r w:rsidRPr="00C2531A">
        <w:rPr>
          <w:rFonts w:asciiTheme="minorHAnsi" w:hAnsiTheme="minorHAnsi"/>
          <w:b/>
        </w:rPr>
        <w:t>three SECURITY QUESTIIONS</w:t>
      </w:r>
      <w:r w:rsidRPr="00C2531A">
        <w:rPr>
          <w:rFonts w:asciiTheme="minorHAnsi" w:hAnsiTheme="minorHAnsi"/>
        </w:rPr>
        <w:t xml:space="preserve"> of your choosing using the security question dropdown menus and type your answer to each question in the “ANSWER” fields.</w:t>
      </w:r>
    </w:p>
    <w:p w:rsidR="00671A5F" w:rsidRPr="00C2531A" w:rsidRDefault="00671A5F" w:rsidP="00671A5F">
      <w:pPr>
        <w:pStyle w:val="ListParagraph"/>
        <w:numPr>
          <w:ilvl w:val="3"/>
          <w:numId w:val="3"/>
        </w:numPr>
        <w:jc w:val="both"/>
        <w:rPr>
          <w:rFonts w:asciiTheme="minorHAnsi" w:hAnsiTheme="minorHAnsi"/>
        </w:rPr>
      </w:pPr>
      <w:r w:rsidRPr="00C2531A">
        <w:rPr>
          <w:rFonts w:asciiTheme="minorHAnsi" w:hAnsiTheme="minorHAnsi"/>
        </w:rPr>
        <w:t xml:space="preserve">View the </w:t>
      </w:r>
      <w:r w:rsidRPr="00C2531A">
        <w:rPr>
          <w:rFonts w:asciiTheme="minorHAnsi" w:hAnsiTheme="minorHAnsi"/>
          <w:b/>
        </w:rPr>
        <w:t xml:space="preserve">VIEW CIVIL RIGHTS STATEMENT </w:t>
      </w:r>
      <w:r w:rsidRPr="00C2531A">
        <w:rPr>
          <w:rFonts w:asciiTheme="minorHAnsi" w:hAnsiTheme="minorHAnsi"/>
        </w:rPr>
        <w:t xml:space="preserve">by clicking on that blue link. Indicate that you have read and understand the Civil Rights Statement by clicking on the box to the left </w:t>
      </w:r>
      <w:bookmarkStart w:id="5" w:name="_Hlk527102580"/>
      <w:r w:rsidRPr="00C2531A">
        <w:rPr>
          <w:rFonts w:asciiTheme="minorHAnsi" w:hAnsiTheme="minorHAnsi"/>
        </w:rPr>
        <w:t xml:space="preserve">of “I HAVE READ AND UNDERSTOOD THE VIEW CIVIL RIGHTS STATEMENT </w:t>
      </w:r>
      <w:r w:rsidRPr="00C2531A">
        <w:rPr>
          <w:rFonts w:asciiTheme="minorHAnsi" w:hAnsiTheme="minorHAnsi"/>
          <w:color w:val="E36C0A" w:themeColor="accent6" w:themeShade="BF"/>
        </w:rPr>
        <w:t>(required)</w:t>
      </w:r>
      <w:r w:rsidRPr="00C2531A">
        <w:rPr>
          <w:rFonts w:asciiTheme="minorHAnsi" w:hAnsiTheme="minorHAnsi"/>
        </w:rPr>
        <w:t>.”</w:t>
      </w:r>
      <w:bookmarkEnd w:id="5"/>
      <w:r w:rsidRPr="00C2531A">
        <w:rPr>
          <w:rFonts w:asciiTheme="minorHAnsi" w:hAnsiTheme="minorHAnsi"/>
        </w:rPr>
        <w:t xml:space="preserve"> A checkmark will then appear in the box.  </w:t>
      </w:r>
    </w:p>
    <w:p w:rsidR="00671A5F" w:rsidRPr="00C2531A" w:rsidRDefault="00671A5F" w:rsidP="00671A5F">
      <w:pPr>
        <w:pStyle w:val="ListParagraph"/>
        <w:numPr>
          <w:ilvl w:val="1"/>
          <w:numId w:val="3"/>
        </w:numPr>
        <w:jc w:val="both"/>
        <w:rPr>
          <w:rFonts w:asciiTheme="minorHAnsi" w:hAnsiTheme="minorHAnsi"/>
        </w:rPr>
      </w:pPr>
      <w:r w:rsidRPr="00C2531A">
        <w:rPr>
          <w:rFonts w:asciiTheme="minorHAnsi" w:hAnsiTheme="minorHAnsi"/>
        </w:rPr>
        <w:t xml:space="preserve">Click </w:t>
      </w:r>
      <w:r w:rsidRPr="00C2531A">
        <w:rPr>
          <w:rFonts w:asciiTheme="minorHAnsi" w:hAnsiTheme="minorHAnsi"/>
          <w:b/>
        </w:rPr>
        <w:t xml:space="preserve">CONTINUE </w:t>
      </w:r>
      <w:r w:rsidRPr="00C2531A">
        <w:rPr>
          <w:rFonts w:asciiTheme="minorHAnsi" w:hAnsiTheme="minorHAnsi"/>
        </w:rPr>
        <w:t>near the bottom right corner of the screen.</w:t>
      </w:r>
    </w:p>
    <w:p w:rsidR="00DE481B" w:rsidRDefault="00DE481B" w:rsidP="00DE481B">
      <w:pPr>
        <w:pStyle w:val="ListParagraph"/>
        <w:numPr>
          <w:ilvl w:val="1"/>
          <w:numId w:val="3"/>
        </w:numPr>
        <w:jc w:val="both"/>
        <w:rPr>
          <w:rFonts w:asciiTheme="minorHAnsi" w:hAnsiTheme="minorHAnsi"/>
        </w:rPr>
      </w:pPr>
      <w:r>
        <w:rPr>
          <w:rFonts w:asciiTheme="minorHAnsi" w:hAnsiTheme="minorHAnsi"/>
        </w:rPr>
        <w:t xml:space="preserve">Review the </w:t>
      </w:r>
      <w:r>
        <w:rPr>
          <w:rFonts w:asciiTheme="minorHAnsi" w:hAnsiTheme="minorHAnsi"/>
          <w:b/>
        </w:rPr>
        <w:t xml:space="preserve">Registration Confirmation </w:t>
      </w:r>
      <w:r>
        <w:rPr>
          <w:rFonts w:asciiTheme="minorHAnsi" w:hAnsiTheme="minorHAnsi"/>
        </w:rPr>
        <w:t xml:space="preserve">page, which confirms the </w:t>
      </w:r>
      <w:r w:rsidRPr="00F859CB">
        <w:rPr>
          <w:rFonts w:asciiTheme="minorHAnsi" w:hAnsiTheme="minorHAnsi"/>
          <w:b/>
        </w:rPr>
        <w:t>Keystone ID</w:t>
      </w:r>
      <w:r>
        <w:rPr>
          <w:rFonts w:asciiTheme="minorHAnsi" w:hAnsiTheme="minorHAnsi"/>
        </w:rPr>
        <w:t xml:space="preserve"> you created and provides your </w:t>
      </w:r>
      <w:r w:rsidRPr="002A039C">
        <w:rPr>
          <w:rFonts w:asciiTheme="minorHAnsi" w:hAnsiTheme="minorHAnsi"/>
          <w:b/>
        </w:rPr>
        <w:t>Participant ID</w:t>
      </w:r>
      <w:r>
        <w:rPr>
          <w:rFonts w:asciiTheme="minorHAnsi" w:hAnsiTheme="minorHAnsi"/>
        </w:rPr>
        <w:t xml:space="preserve">. You will also receive an email containing this information. </w:t>
      </w:r>
      <w:r w:rsidRPr="00E80B86">
        <w:rPr>
          <w:rFonts w:asciiTheme="minorHAnsi" w:hAnsiTheme="minorHAnsi"/>
        </w:rPr>
        <w:t xml:space="preserve"> </w:t>
      </w:r>
    </w:p>
    <w:p w:rsidR="00DE481B" w:rsidRDefault="00DE481B" w:rsidP="00DE481B">
      <w:pPr>
        <w:pStyle w:val="ListParagraph"/>
        <w:numPr>
          <w:ilvl w:val="1"/>
          <w:numId w:val="3"/>
        </w:numPr>
        <w:jc w:val="both"/>
        <w:rPr>
          <w:rFonts w:asciiTheme="minorHAnsi" w:hAnsiTheme="minorHAnsi"/>
        </w:rPr>
      </w:pPr>
      <w:r>
        <w:rPr>
          <w:rFonts w:asciiTheme="minorHAnsi" w:hAnsiTheme="minorHAnsi"/>
        </w:rPr>
        <w:t xml:space="preserve">Click the </w:t>
      </w:r>
      <w:r>
        <w:rPr>
          <w:rFonts w:asciiTheme="minorHAnsi" w:hAnsiTheme="minorHAnsi"/>
          <w:b/>
        </w:rPr>
        <w:t>REQUEST STAFF-ASSISTED SERVICE</w:t>
      </w:r>
      <w:r>
        <w:rPr>
          <w:rFonts w:asciiTheme="minorHAnsi" w:hAnsiTheme="minorHAnsi"/>
        </w:rPr>
        <w:t xml:space="preserve"> button in the middle of the </w:t>
      </w:r>
      <w:r>
        <w:rPr>
          <w:rFonts w:asciiTheme="minorHAnsi" w:hAnsiTheme="minorHAnsi"/>
          <w:b/>
        </w:rPr>
        <w:t>Registration Con</w:t>
      </w:r>
      <w:r w:rsidRPr="00F859CB">
        <w:rPr>
          <w:rFonts w:asciiTheme="minorHAnsi" w:hAnsiTheme="minorHAnsi"/>
          <w:b/>
        </w:rPr>
        <w:t xml:space="preserve">firmation </w:t>
      </w:r>
      <w:r>
        <w:rPr>
          <w:rFonts w:asciiTheme="minorHAnsi" w:hAnsiTheme="minorHAnsi"/>
        </w:rPr>
        <w:t xml:space="preserve">page to be taken </w:t>
      </w:r>
      <w:r w:rsidRPr="00E1392F">
        <w:rPr>
          <w:rFonts w:asciiTheme="minorHAnsi" w:hAnsiTheme="minorHAnsi"/>
        </w:rPr>
        <w:t xml:space="preserve">to </w:t>
      </w:r>
      <w:r>
        <w:rPr>
          <w:rFonts w:asciiTheme="minorHAnsi" w:hAnsiTheme="minorHAnsi"/>
        </w:rPr>
        <w:t xml:space="preserve">the </w:t>
      </w:r>
      <w:r w:rsidRPr="00E1392F">
        <w:rPr>
          <w:rFonts w:asciiTheme="minorHAnsi" w:hAnsiTheme="minorHAnsi"/>
          <w:b/>
        </w:rPr>
        <w:t>Request Services</w:t>
      </w:r>
      <w:r w:rsidRPr="00E1392F">
        <w:rPr>
          <w:rFonts w:asciiTheme="minorHAnsi" w:hAnsiTheme="minorHAnsi"/>
        </w:rPr>
        <w:t xml:space="preserve"> page.</w:t>
      </w:r>
    </w:p>
    <w:p w:rsidR="00B0565B" w:rsidRPr="00DE481B" w:rsidRDefault="00DE481B" w:rsidP="00DE481B">
      <w:pPr>
        <w:pStyle w:val="ListParagraph"/>
        <w:numPr>
          <w:ilvl w:val="1"/>
          <w:numId w:val="3"/>
        </w:numPr>
        <w:jc w:val="both"/>
        <w:rPr>
          <w:rFonts w:asciiTheme="minorHAnsi" w:hAnsiTheme="minorHAnsi"/>
        </w:rPr>
      </w:pPr>
      <w:r w:rsidRPr="00DE481B">
        <w:rPr>
          <w:rFonts w:asciiTheme="minorHAnsi" w:hAnsiTheme="minorHAnsi"/>
        </w:rPr>
        <w:t xml:space="preserve">From the </w:t>
      </w:r>
      <w:r w:rsidRPr="00DE481B">
        <w:rPr>
          <w:rFonts w:asciiTheme="minorHAnsi" w:hAnsiTheme="minorHAnsi"/>
          <w:b/>
        </w:rPr>
        <w:t>Request Services</w:t>
      </w:r>
      <w:r w:rsidRPr="00DE481B">
        <w:rPr>
          <w:rFonts w:asciiTheme="minorHAnsi" w:hAnsiTheme="minorHAnsi"/>
        </w:rPr>
        <w:t xml:space="preserve"> page, proceed with </w:t>
      </w:r>
      <w:r w:rsidRPr="00DE481B">
        <w:rPr>
          <w:rFonts w:asciiTheme="minorHAnsi" w:hAnsiTheme="minorHAnsi"/>
          <w:u w:val="single"/>
        </w:rPr>
        <w:t>Steps 3-7</w:t>
      </w:r>
      <w:r w:rsidRPr="00DE481B">
        <w:rPr>
          <w:rFonts w:asciiTheme="minorHAnsi" w:hAnsiTheme="minorHAnsi"/>
        </w:rPr>
        <w:t xml:space="preserve"> in Section A above to initiate a referral for OVR services</w:t>
      </w:r>
      <w:r w:rsidR="00E41C83">
        <w:rPr>
          <w:rFonts w:asciiTheme="minorHAnsi" w:hAnsiTheme="minorHAnsi"/>
        </w:rPr>
        <w:t>.</w:t>
      </w:r>
    </w:p>
    <w:sectPr w:rsidR="00B0565B" w:rsidRPr="00DE481B" w:rsidSect="0040637F">
      <w:headerReference w:type="default" r:id="rId13"/>
      <w:pgSz w:w="12240" w:h="15840"/>
      <w:pgMar w:top="550" w:right="720" w:bottom="63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23" w:rsidRDefault="004C0B23" w:rsidP="00186C17">
      <w:r>
        <w:separator/>
      </w:r>
    </w:p>
  </w:endnote>
  <w:endnote w:type="continuationSeparator" w:id="0">
    <w:p w:rsidR="004C0B23" w:rsidRDefault="004C0B23" w:rsidP="0018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7F" w:rsidRDefault="0040637F" w:rsidP="0040637F">
    <w:pPr>
      <w:pStyle w:val="Footer"/>
      <w:pBdr>
        <w:top w:val="single" w:sz="4" w:space="0" w:color="auto"/>
      </w:pBdr>
      <w:jc w:val="center"/>
      <w:rPr>
        <w:rFonts w:ascii="Verdana" w:hAnsi="Verdana"/>
        <w:sz w:val="16"/>
        <w:szCs w:val="16"/>
      </w:rPr>
    </w:pPr>
    <w:r>
      <w:rPr>
        <w:rFonts w:ascii="Verdana" w:hAnsi="Verdana"/>
        <w:sz w:val="16"/>
        <w:szCs w:val="16"/>
      </w:rPr>
      <w:t xml:space="preserve">Department of Labor &amp; Industry | Office of Vocational Rehabilitation| Address | City, PA Zip | Phone # | </w:t>
    </w:r>
    <w:proofErr w:type="spellStart"/>
    <w:r>
      <w:rPr>
        <w:rFonts w:ascii="Verdana" w:hAnsi="Verdana"/>
        <w:sz w:val="16"/>
        <w:szCs w:val="16"/>
      </w:rPr>
      <w:t>Fax</w:t>
    </w:r>
    <w:proofErr w:type="spellEnd"/>
    <w:r>
      <w:rPr>
        <w:rFonts w:ascii="Verdana" w:hAnsi="Verdana"/>
        <w:sz w:val="16"/>
        <w:szCs w:val="16"/>
      </w:rPr>
      <w:t xml:space="preserve"> | </w:t>
    </w:r>
    <w:hyperlink r:id="rId1" w:history="1">
      <w:r>
        <w:rPr>
          <w:rStyle w:val="Hyperlink"/>
          <w:rFonts w:ascii="Verdana" w:hAnsi="Verdana"/>
          <w:sz w:val="16"/>
          <w:szCs w:val="16"/>
        </w:rPr>
        <w:t>www.dli.state.pa.us</w:t>
      </w:r>
    </w:hyperlink>
  </w:p>
  <w:p w:rsidR="0040637F" w:rsidRDefault="0040637F" w:rsidP="0040637F">
    <w:pPr>
      <w:pStyle w:val="Footer"/>
      <w:pBdr>
        <w:top w:val="single" w:sz="4" w:space="0" w:color="auto"/>
      </w:pBdr>
      <w:jc w:val="center"/>
      <w:rPr>
        <w:rFonts w:ascii="Verdana" w:hAnsi="Verdana"/>
        <w:sz w:val="16"/>
        <w:szCs w:val="16"/>
      </w:rPr>
    </w:pPr>
  </w:p>
  <w:p w:rsidR="0040637F" w:rsidRDefault="0040637F" w:rsidP="0040637F">
    <w:pPr>
      <w:pStyle w:val="Footer"/>
      <w:pBdr>
        <w:top w:val="single" w:sz="4" w:space="0" w:color="auto"/>
      </w:pBdr>
      <w:jc w:val="center"/>
      <w:rPr>
        <w:rFonts w:ascii="Verdana" w:hAnsi="Verdana"/>
        <w:i/>
        <w:iCs/>
        <w:sz w:val="16"/>
        <w:szCs w:val="16"/>
      </w:rPr>
    </w:pPr>
    <w:r>
      <w:rPr>
        <w:rFonts w:ascii="Verdana" w:hAnsi="Verdana"/>
        <w:i/>
        <w:iCs/>
        <w:sz w:val="16"/>
        <w:szCs w:val="16"/>
      </w:rPr>
      <w:t>Auxiliary aids and services are available upon request to individuals with disabilities.</w:t>
    </w:r>
  </w:p>
  <w:p w:rsidR="0040637F" w:rsidRDefault="0040637F" w:rsidP="0040637F">
    <w:pPr>
      <w:pStyle w:val="Footer"/>
      <w:pBdr>
        <w:top w:val="single" w:sz="4" w:space="0" w:color="auto"/>
      </w:pBdr>
      <w:jc w:val="center"/>
      <w:rPr>
        <w:rFonts w:ascii="Verdana" w:hAnsi="Verdana"/>
        <w:sz w:val="16"/>
        <w:szCs w:val="16"/>
      </w:rPr>
    </w:pPr>
    <w:r>
      <w:rPr>
        <w:rFonts w:ascii="Verdana" w:hAnsi="Verdana"/>
        <w:i/>
        <w:iCs/>
        <w:sz w:val="16"/>
        <w:szCs w:val="16"/>
      </w:rPr>
      <w:t>Equal Opportunity Employer/Program</w:t>
    </w:r>
  </w:p>
  <w:p w:rsidR="0040637F" w:rsidRDefault="0040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23" w:rsidRDefault="004C0B23" w:rsidP="00186C17">
      <w:r>
        <w:separator/>
      </w:r>
    </w:p>
  </w:footnote>
  <w:footnote w:type="continuationSeparator" w:id="0">
    <w:p w:rsidR="004C0B23" w:rsidRDefault="004C0B23" w:rsidP="0018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7F" w:rsidRDefault="0040637F">
    <w:pPr>
      <w:pStyle w:val="Header"/>
    </w:pPr>
    <w:r>
      <w:rPr>
        <w:noProof/>
      </w:rPr>
      <w:drawing>
        <wp:inline distT="0" distB="0" distL="0" distR="0" wp14:anchorId="2A4CF98E" wp14:editId="660E7C7F">
          <wp:extent cx="3081020" cy="795020"/>
          <wp:effectExtent l="0" t="0" r="0" b="0"/>
          <wp:docPr id="15" name="Picture 15" descr="Office of Voc Rehab Left 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Voc Rehab Left 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1020" cy="795020"/>
                  </a:xfrm>
                  <a:prstGeom prst="rect">
                    <a:avLst/>
                  </a:prstGeom>
                  <a:noFill/>
                  <a:ln>
                    <a:noFill/>
                  </a:ln>
                </pic:spPr>
              </pic:pic>
            </a:graphicData>
          </a:graphic>
        </wp:inline>
      </w:drawing>
    </w:r>
  </w:p>
  <w:p w:rsidR="000B7B78" w:rsidRDefault="000B7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730" w:rsidRDefault="006B3730">
    <w:pPr>
      <w:pStyle w:val="Header"/>
    </w:pPr>
  </w:p>
  <w:p w:rsidR="006B3730" w:rsidRDefault="006B3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79E"/>
    <w:multiLevelType w:val="hybridMultilevel"/>
    <w:tmpl w:val="9322F7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1A1E28"/>
    <w:multiLevelType w:val="hybridMultilevel"/>
    <w:tmpl w:val="FB80E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C966D4"/>
    <w:multiLevelType w:val="hybridMultilevel"/>
    <w:tmpl w:val="26A86CF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FB6BFD"/>
    <w:multiLevelType w:val="hybridMultilevel"/>
    <w:tmpl w:val="2B887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BF4B38"/>
    <w:multiLevelType w:val="hybridMultilevel"/>
    <w:tmpl w:val="3558025C"/>
    <w:lvl w:ilvl="0" w:tplc="AB8E1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B32E7"/>
    <w:multiLevelType w:val="hybridMultilevel"/>
    <w:tmpl w:val="126C069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1A26005"/>
    <w:multiLevelType w:val="hybridMultilevel"/>
    <w:tmpl w:val="F9747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72DD8"/>
    <w:multiLevelType w:val="hybridMultilevel"/>
    <w:tmpl w:val="7D04A0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422A9B"/>
    <w:multiLevelType w:val="hybridMultilevel"/>
    <w:tmpl w:val="E50A4EE6"/>
    <w:lvl w:ilvl="0" w:tplc="391A1A9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732F5"/>
    <w:multiLevelType w:val="hybridMultilevel"/>
    <w:tmpl w:val="F7DE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C43B89"/>
    <w:multiLevelType w:val="multilevel"/>
    <w:tmpl w:val="E9F2A1C6"/>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bullet"/>
      <w:lvlText w:val="o"/>
      <w:lvlJc w:val="left"/>
      <w:pPr>
        <w:ind w:left="1440" w:hanging="360"/>
      </w:pPr>
      <w:rPr>
        <w:rFonts w:ascii="Courier New" w:hAnsi="Courier New" w:cs="Courier New" w:hint="default"/>
      </w:rPr>
    </w:lvl>
    <w:lvl w:ilvl="3">
      <w:start w:val="1"/>
      <w:numFmt w:val="bullet"/>
      <w:lvlText w:val="o"/>
      <w:lvlJc w:val="left"/>
      <w:pPr>
        <w:ind w:left="1800" w:hanging="360"/>
      </w:pPr>
      <w:rPr>
        <w:rFonts w:ascii="Courier New" w:hAnsi="Courier New" w:cs="Courier New"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upperLetter"/>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7C2B4B4A"/>
    <w:multiLevelType w:val="hybridMultilevel"/>
    <w:tmpl w:val="40A42C86"/>
    <w:lvl w:ilvl="0" w:tplc="77BCD2E6">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4"/>
  </w:num>
  <w:num w:numId="3">
    <w:abstractNumId w:val="10"/>
  </w:num>
  <w:num w:numId="4">
    <w:abstractNumId w:val="0"/>
  </w:num>
  <w:num w:numId="5">
    <w:abstractNumId w:val="6"/>
  </w:num>
  <w:num w:numId="6">
    <w:abstractNumId w:val="5"/>
  </w:num>
  <w:num w:numId="7">
    <w:abstractNumId w:val="1"/>
  </w:num>
  <w:num w:numId="8">
    <w:abstractNumId w:val="2"/>
  </w:num>
  <w:num w:numId="9">
    <w:abstractNumId w:val="8"/>
  </w:num>
  <w:num w:numId="10">
    <w:abstractNumId w:val="3"/>
  </w:num>
  <w:num w:numId="11">
    <w:abstractNumId w:val="9"/>
  </w:num>
  <w:num w:numId="12">
    <w:abstractNumId w:val="7"/>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56"/>
    <w:rsid w:val="00014AEA"/>
    <w:rsid w:val="000305AE"/>
    <w:rsid w:val="0003132B"/>
    <w:rsid w:val="0003370C"/>
    <w:rsid w:val="00040085"/>
    <w:rsid w:val="00040411"/>
    <w:rsid w:val="00067869"/>
    <w:rsid w:val="000804B1"/>
    <w:rsid w:val="000814DB"/>
    <w:rsid w:val="000952F1"/>
    <w:rsid w:val="000A4743"/>
    <w:rsid w:val="000B4DFF"/>
    <w:rsid w:val="000B7B78"/>
    <w:rsid w:val="000C0714"/>
    <w:rsid w:val="000D7842"/>
    <w:rsid w:val="000F3C8F"/>
    <w:rsid w:val="001126EF"/>
    <w:rsid w:val="00112982"/>
    <w:rsid w:val="001202FB"/>
    <w:rsid w:val="00143C15"/>
    <w:rsid w:val="001515F3"/>
    <w:rsid w:val="00162726"/>
    <w:rsid w:val="00171B32"/>
    <w:rsid w:val="00174C98"/>
    <w:rsid w:val="00177A89"/>
    <w:rsid w:val="001847AE"/>
    <w:rsid w:val="00186C17"/>
    <w:rsid w:val="001A4447"/>
    <w:rsid w:val="001A557A"/>
    <w:rsid w:val="001B77DC"/>
    <w:rsid w:val="001C06DB"/>
    <w:rsid w:val="001C506B"/>
    <w:rsid w:val="001E1E76"/>
    <w:rsid w:val="001E309D"/>
    <w:rsid w:val="001F3D23"/>
    <w:rsid w:val="0020588D"/>
    <w:rsid w:val="002061FF"/>
    <w:rsid w:val="00215CD8"/>
    <w:rsid w:val="0022418B"/>
    <w:rsid w:val="00225AA2"/>
    <w:rsid w:val="002370B6"/>
    <w:rsid w:val="00237109"/>
    <w:rsid w:val="00254D95"/>
    <w:rsid w:val="00275E66"/>
    <w:rsid w:val="0027784B"/>
    <w:rsid w:val="002A039C"/>
    <w:rsid w:val="002B0D24"/>
    <w:rsid w:val="002B2C42"/>
    <w:rsid w:val="002C3965"/>
    <w:rsid w:val="002D028B"/>
    <w:rsid w:val="002D76CC"/>
    <w:rsid w:val="002E3DC7"/>
    <w:rsid w:val="002E7BA1"/>
    <w:rsid w:val="003007AE"/>
    <w:rsid w:val="00342540"/>
    <w:rsid w:val="003835FD"/>
    <w:rsid w:val="003A0439"/>
    <w:rsid w:val="003C07A4"/>
    <w:rsid w:val="003C721E"/>
    <w:rsid w:val="003F55AB"/>
    <w:rsid w:val="0040637F"/>
    <w:rsid w:val="004321E0"/>
    <w:rsid w:val="00435ADA"/>
    <w:rsid w:val="00457D05"/>
    <w:rsid w:val="00476405"/>
    <w:rsid w:val="004767AE"/>
    <w:rsid w:val="00480BA4"/>
    <w:rsid w:val="00493D6A"/>
    <w:rsid w:val="004A3682"/>
    <w:rsid w:val="004A3A1A"/>
    <w:rsid w:val="004B2930"/>
    <w:rsid w:val="004C0B23"/>
    <w:rsid w:val="004C77BF"/>
    <w:rsid w:val="00501FAC"/>
    <w:rsid w:val="0050203D"/>
    <w:rsid w:val="005134FD"/>
    <w:rsid w:val="00524517"/>
    <w:rsid w:val="0052685A"/>
    <w:rsid w:val="00532DFC"/>
    <w:rsid w:val="0053569E"/>
    <w:rsid w:val="00536724"/>
    <w:rsid w:val="00541AFA"/>
    <w:rsid w:val="005443B7"/>
    <w:rsid w:val="00544946"/>
    <w:rsid w:val="0056492D"/>
    <w:rsid w:val="00580BD0"/>
    <w:rsid w:val="00594281"/>
    <w:rsid w:val="00596B96"/>
    <w:rsid w:val="005A6012"/>
    <w:rsid w:val="005A7706"/>
    <w:rsid w:val="005B1026"/>
    <w:rsid w:val="005B4D65"/>
    <w:rsid w:val="005C4FDA"/>
    <w:rsid w:val="005D5322"/>
    <w:rsid w:val="005D6B8B"/>
    <w:rsid w:val="005F47F7"/>
    <w:rsid w:val="00614996"/>
    <w:rsid w:val="00614E02"/>
    <w:rsid w:val="00615BD3"/>
    <w:rsid w:val="00616D04"/>
    <w:rsid w:val="006178DB"/>
    <w:rsid w:val="00620DEF"/>
    <w:rsid w:val="0062472C"/>
    <w:rsid w:val="00637A5F"/>
    <w:rsid w:val="00644D1D"/>
    <w:rsid w:val="00646F6B"/>
    <w:rsid w:val="006563FE"/>
    <w:rsid w:val="00662331"/>
    <w:rsid w:val="0066603B"/>
    <w:rsid w:val="00671320"/>
    <w:rsid w:val="00671A5F"/>
    <w:rsid w:val="006920BA"/>
    <w:rsid w:val="006924FB"/>
    <w:rsid w:val="006A152D"/>
    <w:rsid w:val="006A16AF"/>
    <w:rsid w:val="006B3730"/>
    <w:rsid w:val="006B43FA"/>
    <w:rsid w:val="006D548D"/>
    <w:rsid w:val="006E0F5C"/>
    <w:rsid w:val="006E5BC7"/>
    <w:rsid w:val="006F298F"/>
    <w:rsid w:val="006F7392"/>
    <w:rsid w:val="0070317C"/>
    <w:rsid w:val="00710F4B"/>
    <w:rsid w:val="007345DE"/>
    <w:rsid w:val="0073629A"/>
    <w:rsid w:val="007413A5"/>
    <w:rsid w:val="0076576A"/>
    <w:rsid w:val="00770D2F"/>
    <w:rsid w:val="007728B0"/>
    <w:rsid w:val="0077655F"/>
    <w:rsid w:val="00777461"/>
    <w:rsid w:val="00777E39"/>
    <w:rsid w:val="0078447E"/>
    <w:rsid w:val="007A0DA4"/>
    <w:rsid w:val="007C1419"/>
    <w:rsid w:val="007D652F"/>
    <w:rsid w:val="007E18BB"/>
    <w:rsid w:val="007E5C54"/>
    <w:rsid w:val="007E7732"/>
    <w:rsid w:val="008225AB"/>
    <w:rsid w:val="00824A44"/>
    <w:rsid w:val="00826EA3"/>
    <w:rsid w:val="00843843"/>
    <w:rsid w:val="00850B6C"/>
    <w:rsid w:val="00872EE2"/>
    <w:rsid w:val="00877EF8"/>
    <w:rsid w:val="00882B07"/>
    <w:rsid w:val="008901B3"/>
    <w:rsid w:val="00890F2C"/>
    <w:rsid w:val="00891D42"/>
    <w:rsid w:val="00894DF2"/>
    <w:rsid w:val="008A1CE2"/>
    <w:rsid w:val="008B5C0C"/>
    <w:rsid w:val="008B5D2D"/>
    <w:rsid w:val="008B77BD"/>
    <w:rsid w:val="008C1A8A"/>
    <w:rsid w:val="008C6356"/>
    <w:rsid w:val="008D0857"/>
    <w:rsid w:val="008E51B8"/>
    <w:rsid w:val="0091051D"/>
    <w:rsid w:val="009135AD"/>
    <w:rsid w:val="00916168"/>
    <w:rsid w:val="00947AE0"/>
    <w:rsid w:val="00950AE2"/>
    <w:rsid w:val="0095700D"/>
    <w:rsid w:val="00960482"/>
    <w:rsid w:val="0096460D"/>
    <w:rsid w:val="00966F43"/>
    <w:rsid w:val="0097200C"/>
    <w:rsid w:val="00976E80"/>
    <w:rsid w:val="00990529"/>
    <w:rsid w:val="009934F4"/>
    <w:rsid w:val="009A5F56"/>
    <w:rsid w:val="009E4616"/>
    <w:rsid w:val="00A34AD4"/>
    <w:rsid w:val="00A41BBB"/>
    <w:rsid w:val="00A43AC6"/>
    <w:rsid w:val="00A55986"/>
    <w:rsid w:val="00AB6BB9"/>
    <w:rsid w:val="00AD5185"/>
    <w:rsid w:val="00AD5F03"/>
    <w:rsid w:val="00AD756C"/>
    <w:rsid w:val="00AE5FE2"/>
    <w:rsid w:val="00AF7828"/>
    <w:rsid w:val="00B0565B"/>
    <w:rsid w:val="00B15F77"/>
    <w:rsid w:val="00B16BFF"/>
    <w:rsid w:val="00B20F6B"/>
    <w:rsid w:val="00B3065F"/>
    <w:rsid w:val="00B32927"/>
    <w:rsid w:val="00B40D7B"/>
    <w:rsid w:val="00B43931"/>
    <w:rsid w:val="00B468AD"/>
    <w:rsid w:val="00B57E10"/>
    <w:rsid w:val="00B60CFA"/>
    <w:rsid w:val="00B73A8F"/>
    <w:rsid w:val="00B81989"/>
    <w:rsid w:val="00B834D9"/>
    <w:rsid w:val="00B9176A"/>
    <w:rsid w:val="00BA5AF5"/>
    <w:rsid w:val="00BB2E03"/>
    <w:rsid w:val="00BB64BF"/>
    <w:rsid w:val="00BF000D"/>
    <w:rsid w:val="00BF156D"/>
    <w:rsid w:val="00C13488"/>
    <w:rsid w:val="00C2531A"/>
    <w:rsid w:val="00C310E0"/>
    <w:rsid w:val="00C37D88"/>
    <w:rsid w:val="00C55D73"/>
    <w:rsid w:val="00C6719C"/>
    <w:rsid w:val="00C91190"/>
    <w:rsid w:val="00CC7B4C"/>
    <w:rsid w:val="00CD240C"/>
    <w:rsid w:val="00CE1E8F"/>
    <w:rsid w:val="00CF3D83"/>
    <w:rsid w:val="00D30D29"/>
    <w:rsid w:val="00D578F7"/>
    <w:rsid w:val="00D6385C"/>
    <w:rsid w:val="00D702B1"/>
    <w:rsid w:val="00D959D9"/>
    <w:rsid w:val="00DA19B5"/>
    <w:rsid w:val="00DA4DA4"/>
    <w:rsid w:val="00DB06B3"/>
    <w:rsid w:val="00DC27A1"/>
    <w:rsid w:val="00DE481B"/>
    <w:rsid w:val="00DF1E49"/>
    <w:rsid w:val="00E1392F"/>
    <w:rsid w:val="00E24179"/>
    <w:rsid w:val="00E41C83"/>
    <w:rsid w:val="00E45F4F"/>
    <w:rsid w:val="00E54554"/>
    <w:rsid w:val="00E5566F"/>
    <w:rsid w:val="00E56FAE"/>
    <w:rsid w:val="00E61225"/>
    <w:rsid w:val="00E637EC"/>
    <w:rsid w:val="00E745B9"/>
    <w:rsid w:val="00E769E2"/>
    <w:rsid w:val="00E80B86"/>
    <w:rsid w:val="00E8160A"/>
    <w:rsid w:val="00E8167F"/>
    <w:rsid w:val="00EA0D5A"/>
    <w:rsid w:val="00EB4B74"/>
    <w:rsid w:val="00ED7066"/>
    <w:rsid w:val="00EF1D8A"/>
    <w:rsid w:val="00EF6274"/>
    <w:rsid w:val="00F02810"/>
    <w:rsid w:val="00F139F3"/>
    <w:rsid w:val="00F213B4"/>
    <w:rsid w:val="00F32CE6"/>
    <w:rsid w:val="00F5604C"/>
    <w:rsid w:val="00F600E1"/>
    <w:rsid w:val="00F668F6"/>
    <w:rsid w:val="00F713BB"/>
    <w:rsid w:val="00F859CB"/>
    <w:rsid w:val="00F94263"/>
    <w:rsid w:val="00FA749E"/>
    <w:rsid w:val="00FA7FDF"/>
    <w:rsid w:val="00FC22D2"/>
    <w:rsid w:val="00FC57C2"/>
    <w:rsid w:val="00FD1B3E"/>
    <w:rsid w:val="00FE5B84"/>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4B591FB-A2BA-447D-92DE-9D12AAF7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C8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39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0DA4"/>
    <w:pPr>
      <w:keepNext/>
      <w:keepLines/>
      <w:spacing w:before="40"/>
      <w:jc w:val="both"/>
      <w:outlineLvl w:val="1"/>
    </w:pPr>
    <w:rPr>
      <w:rFonts w:asciiTheme="minorHAnsi" w:eastAsiaTheme="majorEastAsia" w:hAnsiTheme="minorHAnsi" w:cstheme="majorBidi"/>
      <w:b/>
      <w:color w:val="1F497D" w:themeColor="text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C17"/>
    <w:pPr>
      <w:tabs>
        <w:tab w:val="center" w:pos="4680"/>
        <w:tab w:val="right" w:pos="9360"/>
      </w:tabs>
    </w:pPr>
  </w:style>
  <w:style w:type="character" w:customStyle="1" w:styleId="HeaderChar">
    <w:name w:val="Header Char"/>
    <w:basedOn w:val="DefaultParagraphFont"/>
    <w:link w:val="Header"/>
    <w:uiPriority w:val="99"/>
    <w:rsid w:val="00186C17"/>
  </w:style>
  <w:style w:type="paragraph" w:styleId="Footer">
    <w:name w:val="footer"/>
    <w:basedOn w:val="Normal"/>
    <w:link w:val="FooterChar"/>
    <w:unhideWhenUsed/>
    <w:rsid w:val="00186C17"/>
    <w:pPr>
      <w:tabs>
        <w:tab w:val="center" w:pos="4680"/>
        <w:tab w:val="right" w:pos="9360"/>
      </w:tabs>
    </w:pPr>
  </w:style>
  <w:style w:type="character" w:customStyle="1" w:styleId="FooterChar">
    <w:name w:val="Footer Char"/>
    <w:basedOn w:val="DefaultParagraphFont"/>
    <w:link w:val="Footer"/>
    <w:uiPriority w:val="99"/>
    <w:rsid w:val="00186C17"/>
  </w:style>
  <w:style w:type="character" w:customStyle="1" w:styleId="Heading2Char">
    <w:name w:val="Heading 2 Char"/>
    <w:basedOn w:val="DefaultParagraphFont"/>
    <w:link w:val="Heading2"/>
    <w:uiPriority w:val="9"/>
    <w:rsid w:val="007A0DA4"/>
    <w:rPr>
      <w:rFonts w:eastAsiaTheme="majorEastAsia" w:cstheme="majorBidi"/>
      <w:b/>
      <w:color w:val="1F497D" w:themeColor="text2"/>
      <w:sz w:val="36"/>
      <w:szCs w:val="32"/>
    </w:rPr>
  </w:style>
  <w:style w:type="paragraph" w:styleId="ListParagraph">
    <w:name w:val="List Paragraph"/>
    <w:basedOn w:val="Normal"/>
    <w:uiPriority w:val="34"/>
    <w:qFormat/>
    <w:rsid w:val="00B43931"/>
    <w:pPr>
      <w:ind w:left="720"/>
      <w:contextualSpacing/>
    </w:pPr>
  </w:style>
  <w:style w:type="character" w:customStyle="1" w:styleId="Heading1Char">
    <w:name w:val="Heading 1 Char"/>
    <w:basedOn w:val="DefaultParagraphFont"/>
    <w:link w:val="Heading1"/>
    <w:uiPriority w:val="9"/>
    <w:rsid w:val="00B4393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D1B3E"/>
    <w:rPr>
      <w:color w:val="0000FF" w:themeColor="hyperlink"/>
      <w:u w:val="single"/>
    </w:rPr>
  </w:style>
  <w:style w:type="character" w:styleId="Mention">
    <w:name w:val="Mention"/>
    <w:basedOn w:val="DefaultParagraphFont"/>
    <w:uiPriority w:val="99"/>
    <w:semiHidden/>
    <w:unhideWhenUsed/>
    <w:rsid w:val="00FD1B3E"/>
    <w:rPr>
      <w:color w:val="2B579A"/>
      <w:shd w:val="clear" w:color="auto" w:fill="E6E6E6"/>
    </w:rPr>
  </w:style>
  <w:style w:type="paragraph" w:styleId="BalloonText">
    <w:name w:val="Balloon Text"/>
    <w:basedOn w:val="Normal"/>
    <w:link w:val="BalloonTextChar"/>
    <w:uiPriority w:val="99"/>
    <w:semiHidden/>
    <w:unhideWhenUsed/>
    <w:rsid w:val="00B05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65B"/>
    <w:rPr>
      <w:rFonts w:ascii="Segoe UI" w:eastAsia="Times New Roman" w:hAnsi="Segoe UI" w:cs="Segoe UI"/>
      <w:sz w:val="18"/>
      <w:szCs w:val="18"/>
    </w:rPr>
  </w:style>
  <w:style w:type="character" w:customStyle="1" w:styleId="instructiontext1">
    <w:name w:val="instructiontext1"/>
    <w:basedOn w:val="DefaultParagraphFont"/>
    <w:rsid w:val="0096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45711">
      <w:bodyDiv w:val="1"/>
      <w:marLeft w:val="0"/>
      <w:marRight w:val="0"/>
      <w:marTop w:val="0"/>
      <w:marBottom w:val="0"/>
      <w:divBdr>
        <w:top w:val="none" w:sz="0" w:space="0" w:color="auto"/>
        <w:left w:val="none" w:sz="0" w:space="0" w:color="auto"/>
        <w:bottom w:val="none" w:sz="0" w:space="0" w:color="auto"/>
        <w:right w:val="none" w:sz="0" w:space="0" w:color="auto"/>
      </w:divBdr>
    </w:div>
    <w:div w:id="1242373708">
      <w:bodyDiv w:val="1"/>
      <w:marLeft w:val="0"/>
      <w:marRight w:val="0"/>
      <w:marTop w:val="0"/>
      <w:marBottom w:val="0"/>
      <w:divBdr>
        <w:top w:val="none" w:sz="0" w:space="0" w:color="auto"/>
        <w:left w:val="none" w:sz="0" w:space="0" w:color="auto"/>
        <w:bottom w:val="none" w:sz="0" w:space="0" w:color="auto"/>
        <w:right w:val="none" w:sz="0" w:space="0" w:color="auto"/>
      </w:divBdr>
    </w:div>
    <w:div w:id="18268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Make-an-Email-Address-for-Fr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careerlink.pa.gov/jponline/Common/SearchOff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areerlink.p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li.state.p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4935-054B-4B35-97BD-5F0B8B0C2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8544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Kirby, Michael</dc:creator>
  <cp:keywords/>
  <dc:description/>
  <cp:lastModifiedBy>Okon, Tara</cp:lastModifiedBy>
  <cp:revision>2</cp:revision>
  <cp:lastPrinted>2018-02-01T19:42:00Z</cp:lastPrinted>
  <dcterms:created xsi:type="dcterms:W3CDTF">2018-12-20T17:49:00Z</dcterms:created>
  <dcterms:modified xsi:type="dcterms:W3CDTF">2018-12-20T17:49:00Z</dcterms:modified>
</cp:coreProperties>
</file>